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2DEA4" w14:textId="4E715258" w:rsidR="00DD2A90" w:rsidRDefault="00000000">
      <w:pPr>
        <w:jc w:val="both"/>
        <w:rPr>
          <w:b/>
          <w:sz w:val="30"/>
          <w:szCs w:val="30"/>
          <w:u w:val="single"/>
        </w:rPr>
      </w:pPr>
      <w:r>
        <w:rPr>
          <w:b/>
          <w:sz w:val="30"/>
          <w:szCs w:val="30"/>
          <w:u w:val="single"/>
        </w:rPr>
        <w:t xml:space="preserve">Introduction to </w:t>
      </w:r>
      <w:r w:rsidR="00CD56BD">
        <w:rPr>
          <w:b/>
          <w:sz w:val="30"/>
          <w:szCs w:val="30"/>
          <w:u w:val="single"/>
        </w:rPr>
        <w:t xml:space="preserve">Genially </w:t>
      </w:r>
      <w:r>
        <w:rPr>
          <w:b/>
          <w:sz w:val="30"/>
          <w:szCs w:val="30"/>
          <w:u w:val="single"/>
        </w:rPr>
        <w:t xml:space="preserve"> </w:t>
      </w:r>
    </w:p>
    <w:p w14:paraId="4113FB97" w14:textId="77777777" w:rsidR="00DD2A90" w:rsidRDefault="00DD2A90">
      <w:pPr>
        <w:pBdr>
          <w:top w:val="nil"/>
          <w:left w:val="nil"/>
          <w:bottom w:val="nil"/>
          <w:right w:val="nil"/>
          <w:between w:val="nil"/>
        </w:pBdr>
        <w:jc w:val="both"/>
        <w:rPr>
          <w:color w:val="000000"/>
          <w:sz w:val="24"/>
          <w:szCs w:val="24"/>
        </w:rPr>
      </w:pPr>
    </w:p>
    <w:p w14:paraId="37229436" w14:textId="5B350E6A" w:rsidR="00DD2A90" w:rsidRDefault="00CD56BD" w:rsidP="00CD56BD">
      <w:pPr>
        <w:pBdr>
          <w:top w:val="nil"/>
          <w:left w:val="nil"/>
          <w:bottom w:val="nil"/>
          <w:right w:val="nil"/>
          <w:between w:val="nil"/>
        </w:pBdr>
        <w:jc w:val="both"/>
        <w:rPr>
          <w:color w:val="000000"/>
          <w:sz w:val="24"/>
          <w:szCs w:val="24"/>
        </w:rPr>
      </w:pPr>
      <w:r>
        <w:rPr>
          <w:color w:val="000000"/>
          <w:sz w:val="24"/>
          <w:szCs w:val="24"/>
        </w:rPr>
        <w:t xml:space="preserve">Genially is an innovative educational tool that brings learning to life with interactive presentations, infographics, and visual storytelling. While it enables educators to create engaging content, it also empowers learners to create interactive and visually appealing projects. With its user-friendly interface and versatile features, </w:t>
      </w:r>
      <w:r w:rsidR="002605CA">
        <w:rPr>
          <w:color w:val="000000"/>
          <w:sz w:val="24"/>
          <w:szCs w:val="24"/>
        </w:rPr>
        <w:t>genially</w:t>
      </w:r>
      <w:r>
        <w:rPr>
          <w:color w:val="000000"/>
          <w:sz w:val="24"/>
          <w:szCs w:val="24"/>
        </w:rPr>
        <w:t xml:space="preserve"> transforms classrooms into dynamic and immersive learning environments. </w:t>
      </w:r>
    </w:p>
    <w:p w14:paraId="449CAEB6" w14:textId="77777777" w:rsidR="00DD2A90" w:rsidRDefault="00DD2A90">
      <w:pPr>
        <w:jc w:val="both"/>
        <w:rPr>
          <w:sz w:val="24"/>
          <w:szCs w:val="24"/>
        </w:rPr>
      </w:pPr>
    </w:p>
    <w:p w14:paraId="49E766D1" w14:textId="67749774" w:rsidR="00DD2A90" w:rsidRDefault="00000000">
      <w:pPr>
        <w:pBdr>
          <w:top w:val="nil"/>
          <w:left w:val="nil"/>
          <w:bottom w:val="nil"/>
          <w:right w:val="nil"/>
          <w:between w:val="nil"/>
        </w:pBdr>
        <w:jc w:val="both"/>
        <w:rPr>
          <w:b/>
          <w:sz w:val="30"/>
          <w:szCs w:val="30"/>
          <w:u w:val="single"/>
        </w:rPr>
      </w:pPr>
      <w:r>
        <w:rPr>
          <w:b/>
          <w:sz w:val="30"/>
          <w:szCs w:val="30"/>
          <w:u w:val="single"/>
        </w:rPr>
        <w:t xml:space="preserve">Why </w:t>
      </w:r>
      <w:r w:rsidR="00CD56BD">
        <w:rPr>
          <w:b/>
          <w:sz w:val="30"/>
          <w:szCs w:val="30"/>
          <w:u w:val="single"/>
        </w:rPr>
        <w:t>Genially?</w:t>
      </w:r>
      <w:r>
        <w:rPr>
          <w:b/>
          <w:sz w:val="30"/>
          <w:szCs w:val="30"/>
          <w:u w:val="single"/>
        </w:rPr>
        <w:t xml:space="preserve"> </w:t>
      </w:r>
    </w:p>
    <w:p w14:paraId="4D602C94" w14:textId="77777777" w:rsidR="00DD2A90" w:rsidRDefault="00DD2A90">
      <w:pPr>
        <w:pBdr>
          <w:top w:val="nil"/>
          <w:left w:val="nil"/>
          <w:bottom w:val="nil"/>
          <w:right w:val="nil"/>
          <w:between w:val="nil"/>
        </w:pBdr>
        <w:jc w:val="both"/>
        <w:rPr>
          <w:b/>
          <w:sz w:val="30"/>
          <w:szCs w:val="30"/>
          <w:u w:val="single"/>
        </w:rPr>
      </w:pPr>
    </w:p>
    <w:p w14:paraId="7D9AFCA2" w14:textId="7A926273" w:rsidR="00DD2A90" w:rsidRDefault="00683267">
      <w:pPr>
        <w:numPr>
          <w:ilvl w:val="0"/>
          <w:numId w:val="1"/>
        </w:numPr>
        <w:pBdr>
          <w:top w:val="nil"/>
          <w:left w:val="nil"/>
          <w:bottom w:val="nil"/>
          <w:right w:val="nil"/>
          <w:between w:val="nil"/>
        </w:pBdr>
        <w:jc w:val="both"/>
        <w:rPr>
          <w:color w:val="000000"/>
          <w:sz w:val="24"/>
          <w:szCs w:val="24"/>
        </w:rPr>
      </w:pPr>
      <w:r>
        <w:rPr>
          <w:b/>
          <w:bCs/>
          <w:color w:val="000000"/>
          <w:sz w:val="24"/>
          <w:szCs w:val="24"/>
        </w:rPr>
        <w:t>Creative Expression</w:t>
      </w:r>
      <w:r w:rsidR="00000000">
        <w:rPr>
          <w:color w:val="000000"/>
          <w:sz w:val="24"/>
          <w:szCs w:val="24"/>
        </w:rPr>
        <w:t xml:space="preserve"> </w:t>
      </w:r>
      <w:r>
        <w:rPr>
          <w:color w:val="000000"/>
          <w:sz w:val="24"/>
          <w:szCs w:val="24"/>
        </w:rPr>
        <w:t xml:space="preserve">– With its wide range of templates, animations, and multimedia options, genially empowers educators and learners to express their ideas creatively, fostering a sense of ownership as well. </w:t>
      </w:r>
    </w:p>
    <w:p w14:paraId="3DDACF02" w14:textId="61A645D2" w:rsidR="00DD2A90" w:rsidRDefault="00683267">
      <w:pPr>
        <w:numPr>
          <w:ilvl w:val="0"/>
          <w:numId w:val="1"/>
        </w:numPr>
        <w:pBdr>
          <w:top w:val="nil"/>
          <w:left w:val="nil"/>
          <w:bottom w:val="nil"/>
          <w:right w:val="nil"/>
          <w:between w:val="nil"/>
        </w:pBdr>
        <w:jc w:val="both"/>
        <w:rPr>
          <w:color w:val="000000"/>
          <w:sz w:val="24"/>
          <w:szCs w:val="24"/>
        </w:rPr>
      </w:pPr>
      <w:r w:rsidRPr="00683267">
        <w:rPr>
          <w:b/>
          <w:bCs/>
          <w:color w:val="000000"/>
          <w:sz w:val="24"/>
          <w:szCs w:val="24"/>
        </w:rPr>
        <w:t>Interactive Learning</w:t>
      </w:r>
      <w:r>
        <w:rPr>
          <w:color w:val="000000"/>
          <w:sz w:val="24"/>
          <w:szCs w:val="24"/>
        </w:rPr>
        <w:t xml:space="preserve"> – By incorporating interactive elements like quizzes and videos, genially turns static content into dynamic learning experiences, enhancing learners’ understanding and retention of information. </w:t>
      </w:r>
    </w:p>
    <w:p w14:paraId="7C087FB7" w14:textId="30D31F84" w:rsidR="00683267" w:rsidRDefault="00683267">
      <w:pPr>
        <w:numPr>
          <w:ilvl w:val="0"/>
          <w:numId w:val="1"/>
        </w:numPr>
        <w:pBdr>
          <w:top w:val="nil"/>
          <w:left w:val="nil"/>
          <w:bottom w:val="nil"/>
          <w:right w:val="nil"/>
          <w:between w:val="nil"/>
        </w:pBdr>
        <w:jc w:val="both"/>
        <w:rPr>
          <w:color w:val="000000"/>
          <w:sz w:val="24"/>
          <w:szCs w:val="24"/>
        </w:rPr>
      </w:pPr>
      <w:r>
        <w:rPr>
          <w:b/>
          <w:bCs/>
          <w:color w:val="000000"/>
          <w:sz w:val="24"/>
          <w:szCs w:val="24"/>
        </w:rPr>
        <w:t xml:space="preserve">Digital Storytelling </w:t>
      </w:r>
      <w:r>
        <w:rPr>
          <w:color w:val="000000"/>
          <w:sz w:val="24"/>
          <w:szCs w:val="24"/>
        </w:rPr>
        <w:t xml:space="preserve">– Learners can use genially to craft compelling digital stories, improving their storytelling skills and enhancing their ability to communicate effectively with multimedia elements. </w:t>
      </w:r>
    </w:p>
    <w:p w14:paraId="23302A4F" w14:textId="3DC7AF06" w:rsidR="00683267" w:rsidRDefault="00683267">
      <w:pPr>
        <w:numPr>
          <w:ilvl w:val="0"/>
          <w:numId w:val="1"/>
        </w:numPr>
        <w:pBdr>
          <w:top w:val="nil"/>
          <w:left w:val="nil"/>
          <w:bottom w:val="nil"/>
          <w:right w:val="nil"/>
          <w:between w:val="nil"/>
        </w:pBdr>
        <w:jc w:val="both"/>
        <w:rPr>
          <w:color w:val="000000"/>
          <w:sz w:val="24"/>
          <w:szCs w:val="24"/>
        </w:rPr>
      </w:pPr>
      <w:r>
        <w:rPr>
          <w:b/>
          <w:bCs/>
          <w:color w:val="000000"/>
          <w:sz w:val="24"/>
          <w:szCs w:val="24"/>
        </w:rPr>
        <w:t xml:space="preserve">Collaborative Projects </w:t>
      </w:r>
      <w:r>
        <w:rPr>
          <w:color w:val="000000"/>
          <w:sz w:val="24"/>
          <w:szCs w:val="24"/>
        </w:rPr>
        <w:t xml:space="preserve">– Genially’s collaboration features enable learners to work together on group projects, promoting teamwork and communication skills. </w:t>
      </w:r>
    </w:p>
    <w:p w14:paraId="6F1022A3" w14:textId="744F9EDC" w:rsidR="00DD2A90" w:rsidRPr="004C52C9" w:rsidRDefault="004C52C9" w:rsidP="004C52C9">
      <w:pPr>
        <w:numPr>
          <w:ilvl w:val="0"/>
          <w:numId w:val="1"/>
        </w:numPr>
        <w:pBdr>
          <w:top w:val="nil"/>
          <w:left w:val="nil"/>
          <w:bottom w:val="nil"/>
          <w:right w:val="nil"/>
          <w:between w:val="nil"/>
        </w:pBdr>
        <w:jc w:val="both"/>
        <w:rPr>
          <w:color w:val="000000"/>
          <w:sz w:val="24"/>
          <w:szCs w:val="24"/>
        </w:rPr>
      </w:pPr>
      <w:r>
        <w:rPr>
          <w:b/>
          <w:bCs/>
          <w:color w:val="000000"/>
          <w:sz w:val="24"/>
          <w:szCs w:val="24"/>
        </w:rPr>
        <w:t xml:space="preserve">Multidisciplinary Application </w:t>
      </w:r>
      <w:r>
        <w:rPr>
          <w:color w:val="000000"/>
          <w:sz w:val="24"/>
          <w:szCs w:val="24"/>
        </w:rPr>
        <w:t xml:space="preserve">– Genially is suitable for various subjects and disciplines, from creating science infographics to history timelines, allowing educators and learners to use their creativity across the curriculum. </w:t>
      </w:r>
    </w:p>
    <w:p w14:paraId="482B557A" w14:textId="77777777" w:rsidR="004C52C9" w:rsidRDefault="004C52C9">
      <w:pPr>
        <w:spacing w:line="465" w:lineRule="auto"/>
        <w:jc w:val="both"/>
        <w:rPr>
          <w:b/>
          <w:sz w:val="30"/>
          <w:szCs w:val="30"/>
          <w:highlight w:val="white"/>
          <w:u w:val="single"/>
        </w:rPr>
      </w:pPr>
    </w:p>
    <w:p w14:paraId="590DC9D0" w14:textId="2D8E53A3" w:rsidR="00DD2A90" w:rsidRDefault="00000000">
      <w:pPr>
        <w:spacing w:line="465" w:lineRule="auto"/>
        <w:jc w:val="both"/>
        <w:rPr>
          <w:b/>
          <w:sz w:val="30"/>
          <w:szCs w:val="30"/>
          <w:highlight w:val="white"/>
          <w:u w:val="single"/>
        </w:rPr>
      </w:pPr>
      <w:r>
        <w:rPr>
          <w:b/>
          <w:sz w:val="30"/>
          <w:szCs w:val="30"/>
          <w:highlight w:val="white"/>
          <w:u w:val="single"/>
        </w:rPr>
        <w:t>Access</w:t>
      </w:r>
    </w:p>
    <w:p w14:paraId="0104217C" w14:textId="540C9BF8" w:rsidR="00DD2A90" w:rsidRDefault="00000000">
      <w:pPr>
        <w:shd w:val="clear" w:color="auto" w:fill="FFFFFF"/>
        <w:jc w:val="both"/>
        <w:rPr>
          <w:color w:val="313537"/>
          <w:sz w:val="24"/>
          <w:szCs w:val="24"/>
        </w:rPr>
      </w:pPr>
      <w:r>
        <w:rPr>
          <w:color w:val="000000"/>
          <w:sz w:val="24"/>
          <w:szCs w:val="24"/>
        </w:rPr>
        <w:t xml:space="preserve">You can use </w:t>
      </w:r>
      <w:r w:rsidR="004C52C9">
        <w:rPr>
          <w:color w:val="000000"/>
          <w:sz w:val="24"/>
          <w:szCs w:val="24"/>
        </w:rPr>
        <w:t>Genially</w:t>
      </w:r>
      <w:r>
        <w:rPr>
          <w:color w:val="000000"/>
          <w:sz w:val="24"/>
          <w:szCs w:val="24"/>
        </w:rPr>
        <w:t xml:space="preserve"> on any web browser. </w:t>
      </w:r>
      <w:r>
        <w:rPr>
          <w:color w:val="313537"/>
          <w:sz w:val="24"/>
          <w:szCs w:val="24"/>
        </w:rPr>
        <w:t xml:space="preserve">We recommend the latest Chrome, Mozilla Firefox, and Microsoft Edge (Version 44 and newer) versions for the best performance. Go to </w:t>
      </w:r>
      <w:hyperlink r:id="rId8" w:history="1">
        <w:r w:rsidR="004C52C9" w:rsidRPr="00F65AD4">
          <w:rPr>
            <w:rStyle w:val="Hyperlink"/>
            <w:sz w:val="24"/>
            <w:szCs w:val="24"/>
          </w:rPr>
          <w:t>https://genial.ly/</w:t>
        </w:r>
      </w:hyperlink>
      <w:r w:rsidR="004C52C9">
        <w:rPr>
          <w:color w:val="313537"/>
          <w:sz w:val="24"/>
          <w:szCs w:val="24"/>
        </w:rPr>
        <w:t xml:space="preserve"> </w:t>
      </w:r>
      <w:r>
        <w:rPr>
          <w:color w:val="313537"/>
          <w:sz w:val="24"/>
          <w:szCs w:val="24"/>
        </w:rPr>
        <w:t>to start.</w:t>
      </w:r>
      <w:r w:rsidR="004C52C9">
        <w:rPr>
          <w:color w:val="313537"/>
          <w:sz w:val="24"/>
          <w:szCs w:val="24"/>
        </w:rPr>
        <w:t xml:space="preserve"> </w:t>
      </w:r>
    </w:p>
    <w:p w14:paraId="16853B43" w14:textId="77777777" w:rsidR="00DD2A90" w:rsidRDefault="00DD2A90">
      <w:pPr>
        <w:shd w:val="clear" w:color="auto" w:fill="FFFFFF"/>
        <w:jc w:val="both"/>
        <w:rPr>
          <w:color w:val="313537"/>
          <w:sz w:val="24"/>
          <w:szCs w:val="24"/>
        </w:rPr>
      </w:pPr>
    </w:p>
    <w:p w14:paraId="60565EA5" w14:textId="77777777" w:rsidR="004C52C9" w:rsidRDefault="004C52C9">
      <w:pPr>
        <w:shd w:val="clear" w:color="auto" w:fill="FFFFFF"/>
        <w:jc w:val="right"/>
        <w:rPr>
          <w:noProof/>
          <w:color w:val="313537"/>
          <w:sz w:val="24"/>
          <w:szCs w:val="24"/>
        </w:rPr>
      </w:pPr>
    </w:p>
    <w:p w14:paraId="103F2913" w14:textId="520336B3" w:rsidR="00DD2A90" w:rsidRDefault="00000000">
      <w:pPr>
        <w:shd w:val="clear" w:color="auto" w:fill="FFFFFF"/>
        <w:jc w:val="right"/>
        <w:rPr>
          <w:color w:val="313537"/>
          <w:sz w:val="24"/>
          <w:szCs w:val="24"/>
          <w:highlight w:val="white"/>
        </w:rPr>
      </w:pPr>
      <w:r>
        <w:rPr>
          <w:noProof/>
          <w:color w:val="313537"/>
          <w:sz w:val="24"/>
          <w:szCs w:val="24"/>
        </w:rPr>
        <w:lastRenderedPageBreak/>
        <w:drawing>
          <wp:inline distT="0" distB="0" distL="0" distR="0" wp14:anchorId="280B2A63" wp14:editId="6BFAEEC3">
            <wp:extent cx="3610610" cy="1543050"/>
            <wp:effectExtent l="38100" t="38100" r="46990" b="38100"/>
            <wp:docPr id="2136242510" name="image12.png"/>
            <wp:cNvGraphicFramePr/>
            <a:graphic xmlns:a="http://schemas.openxmlformats.org/drawingml/2006/main">
              <a:graphicData uri="http://schemas.openxmlformats.org/drawingml/2006/picture">
                <pic:pic xmlns:pic="http://schemas.openxmlformats.org/drawingml/2006/picture">
                  <pic:nvPicPr>
                    <pic:cNvPr id="2136242510" name="image12.png"/>
                    <pic:cNvPicPr preferRelativeResize="0"/>
                  </pic:nvPicPr>
                  <pic:blipFill rotWithShape="1">
                    <a:blip r:embed="rId9" cstate="print">
                      <a:extLst>
                        <a:ext uri="{28A0092B-C50C-407E-A947-70E740481C1C}">
                          <a14:useLocalDpi xmlns:a14="http://schemas.microsoft.com/office/drawing/2010/main" val="0"/>
                        </a:ext>
                      </a:extLst>
                    </a:blip>
                    <a:srcRect t="14234" b="10303"/>
                    <a:stretch/>
                  </pic:blipFill>
                  <pic:spPr bwMode="auto">
                    <a:xfrm>
                      <a:off x="0" y="0"/>
                      <a:ext cx="3612732" cy="1543957"/>
                    </a:xfrm>
                    <a:prstGeom prst="rect">
                      <a:avLst/>
                    </a:prstGeom>
                    <a:ln w="381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color w:val="313537"/>
          <w:sz w:val="24"/>
          <w:szCs w:val="24"/>
        </w:rPr>
        <w:t xml:space="preserve"> </w:t>
      </w:r>
    </w:p>
    <w:p w14:paraId="4E6C2C31" w14:textId="77777777" w:rsidR="004C52C9" w:rsidRDefault="004C52C9">
      <w:pPr>
        <w:shd w:val="clear" w:color="auto" w:fill="FFFFFF"/>
        <w:spacing w:line="465" w:lineRule="auto"/>
        <w:jc w:val="both"/>
        <w:rPr>
          <w:b/>
          <w:color w:val="313537"/>
          <w:sz w:val="26"/>
          <w:szCs w:val="26"/>
          <w:highlight w:val="white"/>
        </w:rPr>
      </w:pPr>
    </w:p>
    <w:p w14:paraId="62177190" w14:textId="1F8863DF" w:rsidR="00DD2A90" w:rsidRDefault="00000000">
      <w:pPr>
        <w:shd w:val="clear" w:color="auto" w:fill="FFFFFF"/>
        <w:spacing w:line="465" w:lineRule="auto"/>
        <w:jc w:val="both"/>
        <w:rPr>
          <w:b/>
          <w:color w:val="313537"/>
          <w:sz w:val="26"/>
          <w:szCs w:val="26"/>
          <w:highlight w:val="white"/>
        </w:rPr>
      </w:pPr>
      <w:r>
        <w:rPr>
          <w:b/>
          <w:color w:val="313537"/>
          <w:sz w:val="26"/>
          <w:szCs w:val="26"/>
          <w:highlight w:val="white"/>
        </w:rPr>
        <w:t>Creating an Account</w:t>
      </w:r>
    </w:p>
    <w:p w14:paraId="386C9796" w14:textId="355EE90A" w:rsidR="00DD2A90" w:rsidRDefault="00000000">
      <w:pPr>
        <w:numPr>
          <w:ilvl w:val="0"/>
          <w:numId w:val="2"/>
        </w:numPr>
        <w:pBdr>
          <w:top w:val="nil"/>
          <w:left w:val="nil"/>
          <w:bottom w:val="nil"/>
          <w:right w:val="nil"/>
          <w:between w:val="nil"/>
        </w:pBdr>
        <w:shd w:val="clear" w:color="auto" w:fill="FFFFFF"/>
        <w:jc w:val="both"/>
        <w:rPr>
          <w:color w:val="313537"/>
          <w:sz w:val="26"/>
          <w:szCs w:val="26"/>
          <w:highlight w:val="white"/>
        </w:rPr>
      </w:pPr>
      <w:r>
        <w:rPr>
          <w:color w:val="313537"/>
          <w:sz w:val="24"/>
          <w:szCs w:val="24"/>
          <w:highlight w:val="white"/>
        </w:rPr>
        <w:t>Once you have opened</w:t>
      </w:r>
      <w:r w:rsidR="004C52C9">
        <w:rPr>
          <w:color w:val="313537"/>
          <w:sz w:val="24"/>
          <w:szCs w:val="24"/>
          <w:highlight w:val="white"/>
        </w:rPr>
        <w:t xml:space="preserve"> Genially</w:t>
      </w:r>
      <w:r>
        <w:rPr>
          <w:color w:val="313537"/>
          <w:sz w:val="24"/>
          <w:szCs w:val="24"/>
          <w:highlight w:val="white"/>
        </w:rPr>
        <w:t xml:space="preserve"> on your browser, </w:t>
      </w:r>
      <w:r w:rsidR="004C52C9">
        <w:rPr>
          <w:color w:val="313537"/>
          <w:sz w:val="24"/>
          <w:szCs w:val="24"/>
          <w:highlight w:val="white"/>
        </w:rPr>
        <w:t xml:space="preserve">to create an interactive presentation, it will require you to sign up. </w:t>
      </w:r>
    </w:p>
    <w:p w14:paraId="390037CD" w14:textId="084AA686" w:rsidR="00DD2A90" w:rsidRPr="002605CA" w:rsidRDefault="00000000" w:rsidP="004C52C9">
      <w:pPr>
        <w:numPr>
          <w:ilvl w:val="0"/>
          <w:numId w:val="2"/>
        </w:numPr>
        <w:pBdr>
          <w:top w:val="nil"/>
          <w:left w:val="nil"/>
          <w:bottom w:val="nil"/>
          <w:right w:val="nil"/>
          <w:between w:val="nil"/>
        </w:pBdr>
        <w:shd w:val="clear" w:color="auto" w:fill="FFFFFF"/>
        <w:jc w:val="both"/>
        <w:rPr>
          <w:color w:val="313537"/>
          <w:sz w:val="26"/>
          <w:szCs w:val="26"/>
          <w:highlight w:val="white"/>
        </w:rPr>
      </w:pPr>
      <w:r>
        <w:rPr>
          <w:color w:val="313537"/>
          <w:sz w:val="24"/>
          <w:szCs w:val="24"/>
          <w:highlight w:val="white"/>
        </w:rPr>
        <w:t>On the top right corner of your screen, you</w:t>
      </w:r>
      <w:r w:rsidR="004C52C9">
        <w:rPr>
          <w:color w:val="313537"/>
          <w:sz w:val="24"/>
          <w:szCs w:val="24"/>
          <w:highlight w:val="white"/>
        </w:rPr>
        <w:t xml:space="preserve"> will see the ‘sign up’ option on your screen, as shown in the image attached above. </w:t>
      </w:r>
      <w:r w:rsidR="004C52C9" w:rsidRPr="004C52C9">
        <w:rPr>
          <w:color w:val="313537"/>
          <w:sz w:val="24"/>
          <w:szCs w:val="24"/>
          <w:highlight w:val="white"/>
        </w:rPr>
        <w:t xml:space="preserve">Once you click </w:t>
      </w:r>
      <w:r w:rsidR="004C52C9">
        <w:rPr>
          <w:color w:val="313537"/>
          <w:sz w:val="24"/>
          <w:szCs w:val="24"/>
          <w:highlight w:val="white"/>
        </w:rPr>
        <w:t xml:space="preserve">on it, it will provide you with the option to sign up with google or use your email. </w:t>
      </w:r>
    </w:p>
    <w:p w14:paraId="3CA3E52E" w14:textId="78DD461A" w:rsidR="002605CA" w:rsidRPr="002605CA" w:rsidRDefault="002605CA" w:rsidP="002605CA">
      <w:pPr>
        <w:numPr>
          <w:ilvl w:val="0"/>
          <w:numId w:val="2"/>
        </w:numPr>
        <w:pBdr>
          <w:top w:val="nil"/>
          <w:left w:val="nil"/>
          <w:bottom w:val="nil"/>
          <w:right w:val="nil"/>
          <w:between w:val="nil"/>
        </w:pBdr>
        <w:shd w:val="clear" w:color="auto" w:fill="FFFFFF"/>
        <w:jc w:val="both"/>
        <w:rPr>
          <w:color w:val="313537"/>
          <w:sz w:val="24"/>
          <w:szCs w:val="24"/>
          <w:highlight w:val="white"/>
        </w:rPr>
      </w:pPr>
      <w:r w:rsidRPr="002605CA">
        <w:rPr>
          <w:color w:val="313537"/>
          <w:sz w:val="24"/>
          <w:szCs w:val="24"/>
          <w:highlight w:val="white"/>
        </w:rPr>
        <w:t xml:space="preserve">Enter your credentials. After entering your details, click on ‘create my account’. </w:t>
      </w:r>
    </w:p>
    <w:p w14:paraId="4ABF2642" w14:textId="5BA9448E" w:rsidR="004C52C9" w:rsidRPr="002605CA" w:rsidRDefault="004C52C9" w:rsidP="002605CA">
      <w:pPr>
        <w:numPr>
          <w:ilvl w:val="0"/>
          <w:numId w:val="2"/>
        </w:numPr>
        <w:pBdr>
          <w:top w:val="nil"/>
          <w:left w:val="nil"/>
          <w:bottom w:val="nil"/>
          <w:right w:val="nil"/>
          <w:between w:val="nil"/>
        </w:pBdr>
        <w:shd w:val="clear" w:color="auto" w:fill="FFFFFF"/>
        <w:jc w:val="both"/>
        <w:rPr>
          <w:color w:val="313537"/>
          <w:sz w:val="24"/>
          <w:szCs w:val="24"/>
          <w:highlight w:val="white"/>
        </w:rPr>
      </w:pPr>
      <w:r w:rsidRPr="002605CA">
        <w:rPr>
          <w:color w:val="313537"/>
          <w:sz w:val="24"/>
          <w:szCs w:val="24"/>
          <w:highlight w:val="white"/>
        </w:rPr>
        <w:t xml:space="preserve">To further personalize your experience, you will be asked whether you want to use Genially for educational purposes or corporate purposes. Depending upon your intent, choose the appropriate option. </w:t>
      </w:r>
    </w:p>
    <w:p w14:paraId="354F4811" w14:textId="33F91720" w:rsidR="004C52C9" w:rsidRPr="002605CA" w:rsidRDefault="004C52C9" w:rsidP="004C52C9">
      <w:pPr>
        <w:numPr>
          <w:ilvl w:val="0"/>
          <w:numId w:val="2"/>
        </w:numPr>
        <w:pBdr>
          <w:top w:val="nil"/>
          <w:left w:val="nil"/>
          <w:bottom w:val="nil"/>
          <w:right w:val="nil"/>
          <w:between w:val="nil"/>
        </w:pBdr>
        <w:shd w:val="clear" w:color="auto" w:fill="FFFFFF"/>
        <w:jc w:val="both"/>
        <w:rPr>
          <w:color w:val="313537"/>
          <w:sz w:val="24"/>
          <w:szCs w:val="24"/>
          <w:highlight w:val="white"/>
        </w:rPr>
      </w:pPr>
      <w:r w:rsidRPr="002605CA">
        <w:rPr>
          <w:color w:val="313537"/>
          <w:sz w:val="24"/>
          <w:szCs w:val="24"/>
          <w:highlight w:val="white"/>
        </w:rPr>
        <w:t xml:space="preserve">If you click on education, it will ask you whether you are a student or a teacher, click on the appropriate option to continue. </w:t>
      </w:r>
      <w:r w:rsidR="002605CA" w:rsidRPr="002605CA">
        <w:rPr>
          <w:color w:val="313537"/>
          <w:sz w:val="24"/>
          <w:szCs w:val="24"/>
          <w:highlight w:val="white"/>
        </w:rPr>
        <w:t xml:space="preserve">It will ask you a few more questions, choose the appropriate responses. </w:t>
      </w:r>
      <w:r w:rsidR="002605CA">
        <w:rPr>
          <w:color w:val="313537"/>
          <w:sz w:val="24"/>
          <w:szCs w:val="24"/>
          <w:highlight w:val="white"/>
        </w:rPr>
        <w:t xml:space="preserve">Click on ‘Go to my Panel’ to continue. </w:t>
      </w:r>
    </w:p>
    <w:p w14:paraId="69312CB2" w14:textId="77777777" w:rsidR="002605CA" w:rsidRDefault="002605CA">
      <w:pPr>
        <w:pBdr>
          <w:top w:val="nil"/>
          <w:left w:val="nil"/>
          <w:bottom w:val="nil"/>
          <w:right w:val="nil"/>
          <w:between w:val="nil"/>
        </w:pBdr>
        <w:shd w:val="clear" w:color="auto" w:fill="FFFFFF"/>
        <w:ind w:left="720"/>
        <w:jc w:val="right"/>
        <w:rPr>
          <w:noProof/>
          <w:color w:val="313537"/>
          <w:sz w:val="24"/>
          <w:szCs w:val="24"/>
        </w:rPr>
      </w:pPr>
    </w:p>
    <w:p w14:paraId="0A9E8901" w14:textId="21E54B63" w:rsidR="00DD2A90" w:rsidRDefault="00000000" w:rsidP="002605CA">
      <w:pPr>
        <w:pBdr>
          <w:top w:val="nil"/>
          <w:left w:val="nil"/>
          <w:bottom w:val="nil"/>
          <w:right w:val="nil"/>
          <w:between w:val="nil"/>
        </w:pBdr>
        <w:shd w:val="clear" w:color="auto" w:fill="FFFFFF"/>
        <w:ind w:left="720"/>
        <w:jc w:val="right"/>
        <w:rPr>
          <w:color w:val="313537"/>
          <w:sz w:val="26"/>
          <w:szCs w:val="26"/>
          <w:highlight w:val="white"/>
        </w:rPr>
      </w:pPr>
      <w:r>
        <w:rPr>
          <w:noProof/>
          <w:color w:val="313537"/>
          <w:sz w:val="24"/>
          <w:szCs w:val="24"/>
        </w:rPr>
        <w:drawing>
          <wp:inline distT="0" distB="0" distL="0" distR="0" wp14:anchorId="62319C6B" wp14:editId="7FDE9651">
            <wp:extent cx="3695065" cy="1631950"/>
            <wp:effectExtent l="38100" t="38100" r="38735" b="44450"/>
            <wp:docPr id="2136242511" name="image14.png"/>
            <wp:cNvGraphicFramePr/>
            <a:graphic xmlns:a="http://schemas.openxmlformats.org/drawingml/2006/main">
              <a:graphicData uri="http://schemas.openxmlformats.org/drawingml/2006/picture">
                <pic:pic xmlns:pic="http://schemas.openxmlformats.org/drawingml/2006/picture">
                  <pic:nvPicPr>
                    <pic:cNvPr id="2136242511" name="image14.png"/>
                    <pic:cNvPicPr preferRelativeResize="0"/>
                  </pic:nvPicPr>
                  <pic:blipFill rotWithShape="1">
                    <a:blip r:embed="rId10" cstate="print">
                      <a:extLst>
                        <a:ext uri="{28A0092B-C50C-407E-A947-70E740481C1C}">
                          <a14:useLocalDpi xmlns:a14="http://schemas.microsoft.com/office/drawing/2010/main" val="0"/>
                        </a:ext>
                      </a:extLst>
                    </a:blip>
                    <a:srcRect t="16357" b="12221"/>
                    <a:stretch/>
                  </pic:blipFill>
                  <pic:spPr bwMode="auto">
                    <a:xfrm>
                      <a:off x="0" y="0"/>
                      <a:ext cx="3696168" cy="1632437"/>
                    </a:xfrm>
                    <a:prstGeom prst="rect">
                      <a:avLst/>
                    </a:prstGeom>
                    <a:ln w="381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color w:val="313537"/>
          <w:sz w:val="24"/>
          <w:szCs w:val="24"/>
          <w:highlight w:val="white"/>
        </w:rPr>
        <w:t xml:space="preserve"> </w:t>
      </w:r>
    </w:p>
    <w:p w14:paraId="7EFA9ED6" w14:textId="77777777" w:rsidR="00DD2A90" w:rsidRDefault="00DD2A90">
      <w:pPr>
        <w:jc w:val="both"/>
        <w:rPr>
          <w:color w:val="313537"/>
          <w:sz w:val="26"/>
          <w:szCs w:val="26"/>
          <w:highlight w:val="white"/>
        </w:rPr>
      </w:pPr>
    </w:p>
    <w:p w14:paraId="6FAC6FC6" w14:textId="77777777" w:rsidR="00DD2A90" w:rsidRDefault="00000000">
      <w:pPr>
        <w:jc w:val="both"/>
        <w:rPr>
          <w:b/>
          <w:color w:val="313537"/>
          <w:sz w:val="28"/>
          <w:szCs w:val="28"/>
          <w:highlight w:val="white"/>
          <w:u w:val="single"/>
        </w:rPr>
      </w:pPr>
      <w:r>
        <w:rPr>
          <w:b/>
          <w:color w:val="313537"/>
          <w:sz w:val="28"/>
          <w:szCs w:val="28"/>
          <w:highlight w:val="white"/>
          <w:u w:val="single"/>
        </w:rPr>
        <w:t xml:space="preserve">Navigating User Interface </w:t>
      </w:r>
    </w:p>
    <w:p w14:paraId="4548FED5" w14:textId="77777777" w:rsidR="00DD2A90" w:rsidRDefault="00DD2A90">
      <w:pPr>
        <w:jc w:val="both"/>
        <w:rPr>
          <w:b/>
          <w:color w:val="313537"/>
          <w:sz w:val="28"/>
          <w:szCs w:val="28"/>
          <w:highlight w:val="white"/>
          <w:u w:val="single"/>
        </w:rPr>
      </w:pPr>
    </w:p>
    <w:p w14:paraId="1C650D9E" w14:textId="2BB13969" w:rsidR="00DD2A90" w:rsidRDefault="00000000">
      <w:pPr>
        <w:pBdr>
          <w:top w:val="nil"/>
          <w:left w:val="nil"/>
          <w:bottom w:val="nil"/>
          <w:right w:val="nil"/>
          <w:between w:val="nil"/>
        </w:pBdr>
        <w:jc w:val="both"/>
        <w:rPr>
          <w:b/>
          <w:color w:val="313537"/>
          <w:sz w:val="26"/>
          <w:szCs w:val="26"/>
          <w:highlight w:val="white"/>
        </w:rPr>
      </w:pPr>
      <w:r>
        <w:rPr>
          <w:b/>
          <w:color w:val="313537"/>
          <w:sz w:val="26"/>
          <w:szCs w:val="26"/>
          <w:highlight w:val="white"/>
        </w:rPr>
        <w:t>C</w:t>
      </w:r>
      <w:r w:rsidR="002605CA">
        <w:rPr>
          <w:b/>
          <w:color w:val="313537"/>
          <w:sz w:val="26"/>
          <w:szCs w:val="26"/>
          <w:highlight w:val="white"/>
        </w:rPr>
        <w:t xml:space="preserve">hoosing a Template </w:t>
      </w:r>
    </w:p>
    <w:p w14:paraId="6BC830E0" w14:textId="77777777" w:rsidR="00DD2A90" w:rsidRDefault="00DD2A90">
      <w:pPr>
        <w:pBdr>
          <w:top w:val="nil"/>
          <w:left w:val="nil"/>
          <w:bottom w:val="nil"/>
          <w:right w:val="nil"/>
          <w:between w:val="nil"/>
        </w:pBdr>
        <w:jc w:val="both"/>
        <w:rPr>
          <w:b/>
          <w:color w:val="313537"/>
          <w:sz w:val="26"/>
          <w:szCs w:val="26"/>
          <w:highlight w:val="white"/>
        </w:rPr>
      </w:pPr>
    </w:p>
    <w:p w14:paraId="36AC60D8" w14:textId="2F7875F0" w:rsidR="002605CA" w:rsidRPr="002605CA" w:rsidRDefault="00000000" w:rsidP="002605CA">
      <w:pPr>
        <w:numPr>
          <w:ilvl w:val="0"/>
          <w:numId w:val="2"/>
        </w:numPr>
        <w:pBdr>
          <w:top w:val="nil"/>
          <w:left w:val="nil"/>
          <w:bottom w:val="nil"/>
          <w:right w:val="nil"/>
          <w:between w:val="nil"/>
        </w:pBdr>
        <w:jc w:val="both"/>
        <w:rPr>
          <w:color w:val="313537"/>
          <w:sz w:val="24"/>
          <w:szCs w:val="24"/>
          <w:highlight w:val="white"/>
        </w:rPr>
      </w:pPr>
      <w:r>
        <w:rPr>
          <w:color w:val="313537"/>
          <w:sz w:val="24"/>
          <w:szCs w:val="24"/>
          <w:highlight w:val="white"/>
        </w:rPr>
        <w:lastRenderedPageBreak/>
        <w:t xml:space="preserve">Once you </w:t>
      </w:r>
      <w:r w:rsidR="002605CA">
        <w:rPr>
          <w:color w:val="313537"/>
          <w:sz w:val="24"/>
          <w:szCs w:val="24"/>
          <w:highlight w:val="white"/>
        </w:rPr>
        <w:t xml:space="preserve">have access to the panel, you will notice that you can choose what you wish to create. Genially offers the choice to create interactive presentations, infographics, images, videos, and guides. </w:t>
      </w:r>
    </w:p>
    <w:p w14:paraId="0237284D" w14:textId="77777777" w:rsidR="002605CA" w:rsidRDefault="002605CA">
      <w:pPr>
        <w:pBdr>
          <w:top w:val="nil"/>
          <w:left w:val="nil"/>
          <w:bottom w:val="nil"/>
          <w:right w:val="nil"/>
          <w:between w:val="nil"/>
        </w:pBdr>
        <w:ind w:left="1017"/>
        <w:jc w:val="right"/>
        <w:rPr>
          <w:noProof/>
          <w:color w:val="313537"/>
          <w:sz w:val="24"/>
          <w:szCs w:val="24"/>
        </w:rPr>
      </w:pPr>
    </w:p>
    <w:p w14:paraId="1D9C3A43" w14:textId="2639607B" w:rsidR="00DD2A90" w:rsidRDefault="00000000">
      <w:pPr>
        <w:pBdr>
          <w:top w:val="nil"/>
          <w:left w:val="nil"/>
          <w:bottom w:val="nil"/>
          <w:right w:val="nil"/>
          <w:between w:val="nil"/>
        </w:pBdr>
        <w:ind w:left="1017"/>
        <w:jc w:val="right"/>
        <w:rPr>
          <w:color w:val="313537"/>
          <w:sz w:val="24"/>
          <w:szCs w:val="24"/>
          <w:highlight w:val="white"/>
        </w:rPr>
      </w:pPr>
      <w:r>
        <w:rPr>
          <w:noProof/>
          <w:color w:val="313537"/>
          <w:sz w:val="24"/>
          <w:szCs w:val="24"/>
        </w:rPr>
        <w:drawing>
          <wp:inline distT="0" distB="0" distL="0" distR="0" wp14:anchorId="5E934848" wp14:editId="08CC7386">
            <wp:extent cx="4111136" cy="1327150"/>
            <wp:effectExtent l="38100" t="38100" r="41910" b="44450"/>
            <wp:docPr id="2136242514" name="image6.png"/>
            <wp:cNvGraphicFramePr/>
            <a:graphic xmlns:a="http://schemas.openxmlformats.org/drawingml/2006/main">
              <a:graphicData uri="http://schemas.openxmlformats.org/drawingml/2006/picture">
                <pic:pic xmlns:pic="http://schemas.openxmlformats.org/drawingml/2006/picture">
                  <pic:nvPicPr>
                    <pic:cNvPr id="2136242514" name="image6.png"/>
                    <pic:cNvPicPr preferRelativeResize="0"/>
                  </pic:nvPicPr>
                  <pic:blipFill rotWithShape="1">
                    <a:blip r:embed="rId11" cstate="print">
                      <a:extLst>
                        <a:ext uri="{28A0092B-C50C-407E-A947-70E740481C1C}">
                          <a14:useLocalDpi xmlns:a14="http://schemas.microsoft.com/office/drawing/2010/main" val="0"/>
                        </a:ext>
                      </a:extLst>
                    </a:blip>
                    <a:srcRect t="23365" b="19246"/>
                    <a:stretch/>
                  </pic:blipFill>
                  <pic:spPr bwMode="auto">
                    <a:xfrm>
                      <a:off x="0" y="0"/>
                      <a:ext cx="4111136" cy="1327150"/>
                    </a:xfrm>
                    <a:prstGeom prst="rect">
                      <a:avLst/>
                    </a:prstGeom>
                    <a:ln w="381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BF4077" w14:textId="77777777" w:rsidR="002605CA" w:rsidRDefault="002605CA" w:rsidP="002605CA">
      <w:pPr>
        <w:pBdr>
          <w:top w:val="nil"/>
          <w:left w:val="nil"/>
          <w:bottom w:val="nil"/>
          <w:right w:val="nil"/>
          <w:between w:val="nil"/>
        </w:pBdr>
        <w:jc w:val="both"/>
        <w:rPr>
          <w:color w:val="313537"/>
          <w:sz w:val="24"/>
          <w:szCs w:val="24"/>
          <w:highlight w:val="white"/>
        </w:rPr>
      </w:pPr>
    </w:p>
    <w:p w14:paraId="0D73CB2C" w14:textId="3F607DEA" w:rsidR="00DD2A90" w:rsidRPr="002605CA" w:rsidRDefault="002605CA" w:rsidP="002605CA">
      <w:pPr>
        <w:pStyle w:val="ListParagraph"/>
        <w:numPr>
          <w:ilvl w:val="0"/>
          <w:numId w:val="2"/>
        </w:numPr>
        <w:pBdr>
          <w:top w:val="nil"/>
          <w:left w:val="nil"/>
          <w:bottom w:val="nil"/>
          <w:right w:val="nil"/>
          <w:between w:val="nil"/>
        </w:pBdr>
        <w:jc w:val="both"/>
        <w:rPr>
          <w:color w:val="313537"/>
          <w:sz w:val="24"/>
          <w:szCs w:val="24"/>
          <w:highlight w:val="white"/>
        </w:rPr>
      </w:pPr>
      <w:r>
        <w:rPr>
          <w:color w:val="313537"/>
          <w:sz w:val="24"/>
          <w:szCs w:val="24"/>
          <w:highlight w:val="white"/>
        </w:rPr>
        <w:t xml:space="preserve">Based on what you choose, genially offers multiple templates, which you can modify. It also offers you the opportunity to start from scratch by choosing a blank template. Click on your preferred template and click on ‘use this template’ to continue. </w:t>
      </w:r>
      <w:r w:rsidR="00000000" w:rsidRPr="002605CA">
        <w:rPr>
          <w:color w:val="313537"/>
          <w:sz w:val="24"/>
          <w:szCs w:val="24"/>
          <w:highlight w:val="white"/>
        </w:rPr>
        <w:t xml:space="preserve"> </w:t>
      </w:r>
    </w:p>
    <w:p w14:paraId="2E461E9E" w14:textId="77777777" w:rsidR="00DD2A90" w:rsidRDefault="00DD2A90">
      <w:pPr>
        <w:pBdr>
          <w:top w:val="nil"/>
          <w:left w:val="nil"/>
          <w:bottom w:val="nil"/>
          <w:right w:val="nil"/>
          <w:between w:val="nil"/>
        </w:pBdr>
        <w:ind w:left="900"/>
        <w:jc w:val="both"/>
        <w:rPr>
          <w:color w:val="313537"/>
          <w:sz w:val="24"/>
          <w:szCs w:val="24"/>
          <w:highlight w:val="white"/>
        </w:rPr>
      </w:pPr>
    </w:p>
    <w:p w14:paraId="6545D751" w14:textId="4718CED1" w:rsidR="00DD2A90" w:rsidRDefault="00B1610A">
      <w:pPr>
        <w:shd w:val="clear" w:color="auto" w:fill="FFFFFF"/>
        <w:jc w:val="both"/>
        <w:rPr>
          <w:b/>
          <w:color w:val="313537"/>
          <w:sz w:val="26"/>
          <w:szCs w:val="26"/>
          <w:highlight w:val="white"/>
        </w:rPr>
      </w:pPr>
      <w:r>
        <w:rPr>
          <w:b/>
          <w:color w:val="313537"/>
          <w:sz w:val="26"/>
          <w:szCs w:val="26"/>
          <w:highlight w:val="white"/>
        </w:rPr>
        <w:t xml:space="preserve">Adding Elements to your Presentation </w:t>
      </w:r>
    </w:p>
    <w:p w14:paraId="43622767" w14:textId="77777777" w:rsidR="00DD2A90" w:rsidRDefault="00DD2A90">
      <w:pPr>
        <w:shd w:val="clear" w:color="auto" w:fill="FFFFFF"/>
        <w:jc w:val="both"/>
        <w:rPr>
          <w:color w:val="313537"/>
          <w:sz w:val="24"/>
          <w:szCs w:val="24"/>
          <w:highlight w:val="white"/>
        </w:rPr>
      </w:pPr>
    </w:p>
    <w:p w14:paraId="54843F03" w14:textId="2ED33688" w:rsidR="00B1610A" w:rsidRDefault="00B1610A" w:rsidP="00B1610A">
      <w:pPr>
        <w:numPr>
          <w:ilvl w:val="0"/>
          <w:numId w:val="2"/>
        </w:numPr>
        <w:pBdr>
          <w:top w:val="nil"/>
          <w:left w:val="nil"/>
          <w:bottom w:val="nil"/>
          <w:right w:val="nil"/>
          <w:between w:val="nil"/>
        </w:pBdr>
        <w:shd w:val="clear" w:color="auto" w:fill="FFFFFF"/>
        <w:jc w:val="both"/>
        <w:rPr>
          <w:color w:val="313537"/>
          <w:sz w:val="24"/>
          <w:szCs w:val="24"/>
          <w:highlight w:val="white"/>
        </w:rPr>
      </w:pPr>
      <w:r>
        <w:rPr>
          <w:color w:val="313537"/>
          <w:sz w:val="24"/>
          <w:szCs w:val="24"/>
          <w:highlight w:val="white"/>
        </w:rPr>
        <w:t xml:space="preserve">To add a page to your presentation, click on </w:t>
      </w:r>
      <w:r>
        <w:rPr>
          <w:noProof/>
          <w:color w:val="313537"/>
          <w:sz w:val="24"/>
          <w:szCs w:val="24"/>
        </w:rPr>
        <w:drawing>
          <wp:inline distT="0" distB="0" distL="0" distR="0" wp14:anchorId="7E27983E" wp14:editId="12686F50">
            <wp:extent cx="463550" cy="146050"/>
            <wp:effectExtent l="0" t="0" r="0" b="6350"/>
            <wp:docPr id="20622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7345" name="Picture 206227345"/>
                    <pic:cNvPicPr/>
                  </pic:nvPicPr>
                  <pic:blipFill rotWithShape="1">
                    <a:blip r:embed="rId12" cstate="print">
                      <a:extLst>
                        <a:ext uri="{28A0092B-C50C-407E-A947-70E740481C1C}">
                          <a14:useLocalDpi xmlns:a14="http://schemas.microsoft.com/office/drawing/2010/main" val="0"/>
                        </a:ext>
                      </a:extLst>
                    </a:blip>
                    <a:srcRect l="43911" t="86420" r="48291" b="9211"/>
                    <a:stretch/>
                  </pic:blipFill>
                  <pic:spPr bwMode="auto">
                    <a:xfrm>
                      <a:off x="0" y="0"/>
                      <a:ext cx="463550" cy="146050"/>
                    </a:xfrm>
                    <a:prstGeom prst="rect">
                      <a:avLst/>
                    </a:prstGeom>
                    <a:ln>
                      <a:noFill/>
                    </a:ln>
                    <a:extLst>
                      <a:ext uri="{53640926-AAD7-44D8-BBD7-CCE9431645EC}">
                        <a14:shadowObscured xmlns:a14="http://schemas.microsoft.com/office/drawing/2010/main"/>
                      </a:ext>
                    </a:extLst>
                  </pic:spPr>
                </pic:pic>
              </a:graphicData>
            </a:graphic>
          </wp:inline>
        </w:drawing>
      </w:r>
      <w:r w:rsidR="00000000" w:rsidRPr="00B1610A">
        <w:rPr>
          <w:color w:val="313537"/>
          <w:sz w:val="24"/>
          <w:szCs w:val="24"/>
          <w:highlight w:val="white"/>
        </w:rPr>
        <w:t xml:space="preserve"> </w:t>
      </w:r>
      <w:r>
        <w:rPr>
          <w:color w:val="313537"/>
          <w:sz w:val="24"/>
          <w:szCs w:val="24"/>
          <w:highlight w:val="white"/>
        </w:rPr>
        <w:t xml:space="preserve"> at the bottom of your screen. For each page, you will receive multiple templates and you can choose accordingly. </w:t>
      </w:r>
    </w:p>
    <w:p w14:paraId="5BB647D5" w14:textId="391BC931" w:rsidR="00B1610A" w:rsidRDefault="00B1610A" w:rsidP="00B1610A">
      <w:pPr>
        <w:numPr>
          <w:ilvl w:val="0"/>
          <w:numId w:val="2"/>
        </w:numPr>
        <w:pBdr>
          <w:top w:val="nil"/>
          <w:left w:val="nil"/>
          <w:bottom w:val="nil"/>
          <w:right w:val="nil"/>
          <w:between w:val="nil"/>
        </w:pBdr>
        <w:shd w:val="clear" w:color="auto" w:fill="FFFFFF"/>
        <w:jc w:val="both"/>
        <w:rPr>
          <w:color w:val="313537"/>
          <w:sz w:val="24"/>
          <w:szCs w:val="24"/>
          <w:highlight w:val="white"/>
        </w:rPr>
      </w:pPr>
      <w:r>
        <w:rPr>
          <w:color w:val="313537"/>
          <w:sz w:val="24"/>
          <w:szCs w:val="24"/>
          <w:highlight w:val="white"/>
        </w:rPr>
        <w:t xml:space="preserve">To add text to your page, click on ‘text’, which is available at the toolbar on the left of your screen. You will see multiple text templates on your screen. Click on the option that seems suitable to you. </w:t>
      </w:r>
    </w:p>
    <w:p w14:paraId="489380F8" w14:textId="77777777" w:rsidR="00B1610A" w:rsidRDefault="00B1610A" w:rsidP="00B1610A">
      <w:pPr>
        <w:pBdr>
          <w:top w:val="nil"/>
          <w:left w:val="nil"/>
          <w:bottom w:val="nil"/>
          <w:right w:val="nil"/>
          <w:between w:val="nil"/>
        </w:pBdr>
        <w:shd w:val="clear" w:color="auto" w:fill="FFFFFF"/>
        <w:ind w:left="720"/>
        <w:jc w:val="both"/>
        <w:rPr>
          <w:noProof/>
          <w:color w:val="313537"/>
          <w:sz w:val="24"/>
          <w:szCs w:val="24"/>
        </w:rPr>
      </w:pPr>
    </w:p>
    <w:p w14:paraId="4269FE14" w14:textId="11175E90" w:rsidR="00B1610A" w:rsidRPr="00B1610A" w:rsidRDefault="00B1610A" w:rsidP="00B1610A">
      <w:pPr>
        <w:pBdr>
          <w:top w:val="nil"/>
          <w:left w:val="nil"/>
          <w:bottom w:val="nil"/>
          <w:right w:val="nil"/>
          <w:between w:val="nil"/>
        </w:pBdr>
        <w:shd w:val="clear" w:color="auto" w:fill="FFFFFF"/>
        <w:ind w:left="720"/>
        <w:jc w:val="right"/>
        <w:rPr>
          <w:color w:val="313537"/>
          <w:sz w:val="24"/>
          <w:szCs w:val="24"/>
          <w:highlight w:val="white"/>
        </w:rPr>
      </w:pPr>
      <w:r>
        <w:rPr>
          <w:noProof/>
          <w:color w:val="313537"/>
          <w:sz w:val="24"/>
          <w:szCs w:val="24"/>
        </w:rPr>
        <w:drawing>
          <wp:inline distT="0" distB="0" distL="0" distR="0" wp14:anchorId="0C4D6148" wp14:editId="48F1AE96">
            <wp:extent cx="1689100" cy="2222500"/>
            <wp:effectExtent l="76200" t="76200" r="139700" b="139700"/>
            <wp:docPr id="1619545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45622" name="Picture 1619545622"/>
                    <pic:cNvPicPr/>
                  </pic:nvPicPr>
                  <pic:blipFill rotWithShape="1">
                    <a:blip r:embed="rId13" cstate="print">
                      <a:extLst>
                        <a:ext uri="{28A0092B-C50C-407E-A947-70E740481C1C}">
                          <a14:useLocalDpi xmlns:a14="http://schemas.microsoft.com/office/drawing/2010/main" val="0"/>
                        </a:ext>
                      </a:extLst>
                    </a:blip>
                    <a:srcRect t="25641" r="71581" b="7883"/>
                    <a:stretch/>
                  </pic:blipFill>
                  <pic:spPr bwMode="auto">
                    <a:xfrm>
                      <a:off x="0" y="0"/>
                      <a:ext cx="1689100" cy="222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0F5C2E" w14:textId="59FE13F8" w:rsidR="00DD2A90" w:rsidRDefault="00B1610A">
      <w:pPr>
        <w:numPr>
          <w:ilvl w:val="0"/>
          <w:numId w:val="2"/>
        </w:numPr>
        <w:pBdr>
          <w:top w:val="nil"/>
          <w:left w:val="nil"/>
          <w:bottom w:val="nil"/>
          <w:right w:val="nil"/>
          <w:between w:val="nil"/>
        </w:pBdr>
        <w:shd w:val="clear" w:color="auto" w:fill="FFFFFF"/>
        <w:jc w:val="both"/>
        <w:rPr>
          <w:color w:val="313537"/>
          <w:sz w:val="24"/>
          <w:szCs w:val="24"/>
          <w:highlight w:val="white"/>
        </w:rPr>
      </w:pPr>
      <w:r>
        <w:rPr>
          <w:color w:val="313537"/>
          <w:sz w:val="24"/>
          <w:szCs w:val="24"/>
          <w:highlight w:val="white"/>
        </w:rPr>
        <w:lastRenderedPageBreak/>
        <w:t xml:space="preserve">Similarly, you can choose images, resources (icons, shapes, arrows, illustrations, interactive graphs), interactive elements (buttons, interactive questions), smart blocks (diagrams, data tables, maps). </w:t>
      </w:r>
    </w:p>
    <w:p w14:paraId="5282824C" w14:textId="0CD793A4" w:rsidR="00B1610A" w:rsidRDefault="00B1610A">
      <w:pPr>
        <w:numPr>
          <w:ilvl w:val="0"/>
          <w:numId w:val="2"/>
        </w:numPr>
        <w:pBdr>
          <w:top w:val="nil"/>
          <w:left w:val="nil"/>
          <w:bottom w:val="nil"/>
          <w:right w:val="nil"/>
          <w:between w:val="nil"/>
        </w:pBdr>
        <w:shd w:val="clear" w:color="auto" w:fill="FFFFFF"/>
        <w:jc w:val="both"/>
        <w:rPr>
          <w:color w:val="313537"/>
          <w:sz w:val="24"/>
          <w:szCs w:val="24"/>
          <w:highlight w:val="white"/>
        </w:rPr>
      </w:pPr>
      <w:r>
        <w:rPr>
          <w:color w:val="313537"/>
          <w:sz w:val="24"/>
          <w:szCs w:val="24"/>
          <w:highlight w:val="white"/>
        </w:rPr>
        <w:t xml:space="preserve">You can also insert audio, videos, and images by uploading them </w:t>
      </w:r>
      <w:r w:rsidR="00CB72FE">
        <w:rPr>
          <w:color w:val="313537"/>
          <w:sz w:val="24"/>
          <w:szCs w:val="24"/>
          <w:highlight w:val="white"/>
        </w:rPr>
        <w:t xml:space="preserve">from your device or by pasting the URL. You can also record an audio. </w:t>
      </w:r>
    </w:p>
    <w:p w14:paraId="0CB65A95" w14:textId="77777777" w:rsidR="00CB72FE" w:rsidRDefault="00CB72FE">
      <w:pPr>
        <w:pBdr>
          <w:top w:val="nil"/>
          <w:left w:val="nil"/>
          <w:bottom w:val="nil"/>
          <w:right w:val="nil"/>
          <w:between w:val="nil"/>
        </w:pBdr>
        <w:shd w:val="clear" w:color="auto" w:fill="FFFFFF"/>
        <w:ind w:left="720"/>
        <w:jc w:val="right"/>
        <w:rPr>
          <w:noProof/>
          <w:color w:val="313537"/>
          <w:sz w:val="24"/>
          <w:szCs w:val="24"/>
        </w:rPr>
      </w:pPr>
    </w:p>
    <w:p w14:paraId="14501DE4" w14:textId="71F630AD" w:rsidR="00DD2A90" w:rsidRDefault="00000000">
      <w:pPr>
        <w:pBdr>
          <w:top w:val="nil"/>
          <w:left w:val="nil"/>
          <w:bottom w:val="nil"/>
          <w:right w:val="nil"/>
          <w:between w:val="nil"/>
        </w:pBdr>
        <w:shd w:val="clear" w:color="auto" w:fill="FFFFFF"/>
        <w:ind w:left="720"/>
        <w:jc w:val="right"/>
        <w:rPr>
          <w:color w:val="313537"/>
          <w:sz w:val="24"/>
          <w:szCs w:val="24"/>
          <w:highlight w:val="white"/>
        </w:rPr>
      </w:pPr>
      <w:r>
        <w:rPr>
          <w:noProof/>
          <w:color w:val="313537"/>
          <w:sz w:val="24"/>
          <w:szCs w:val="24"/>
        </w:rPr>
        <w:drawing>
          <wp:inline distT="0" distB="0" distL="0" distR="0" wp14:anchorId="70BB865D" wp14:editId="3AB61DE0">
            <wp:extent cx="1714500" cy="1917700"/>
            <wp:effectExtent l="38100" t="38100" r="38100" b="44450"/>
            <wp:docPr id="2136242516" name="image5.png"/>
            <wp:cNvGraphicFramePr/>
            <a:graphic xmlns:a="http://schemas.openxmlformats.org/drawingml/2006/main">
              <a:graphicData uri="http://schemas.openxmlformats.org/drawingml/2006/picture">
                <pic:pic xmlns:pic="http://schemas.openxmlformats.org/drawingml/2006/picture">
                  <pic:nvPicPr>
                    <pic:cNvPr id="2136242516" name="image5.png"/>
                    <pic:cNvPicPr preferRelativeResize="0"/>
                  </pic:nvPicPr>
                  <pic:blipFill rotWithShape="1">
                    <a:blip r:embed="rId14" cstate="print">
                      <a:extLst>
                        <a:ext uri="{28A0092B-C50C-407E-A947-70E740481C1C}">
                          <a14:useLocalDpi xmlns:a14="http://schemas.microsoft.com/office/drawing/2010/main" val="0"/>
                        </a:ext>
                      </a:extLst>
                    </a:blip>
                    <a:srcRect l="1251" t="15555" r="62187" b="9167"/>
                    <a:stretch/>
                  </pic:blipFill>
                  <pic:spPr bwMode="auto">
                    <a:xfrm>
                      <a:off x="0" y="0"/>
                      <a:ext cx="1714500" cy="1917700"/>
                    </a:xfrm>
                    <a:prstGeom prst="rect">
                      <a:avLst/>
                    </a:prstGeom>
                    <a:ln w="381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D24616" w14:textId="2D264E92" w:rsidR="00DD2A90" w:rsidRPr="00CB72FE" w:rsidRDefault="00000000">
      <w:pPr>
        <w:shd w:val="clear" w:color="auto" w:fill="FFFFFF"/>
        <w:jc w:val="both"/>
        <w:rPr>
          <w:color w:val="313537"/>
          <w:sz w:val="24"/>
          <w:szCs w:val="24"/>
          <w:highlight w:val="white"/>
        </w:rPr>
      </w:pPr>
      <w:r>
        <w:rPr>
          <w:b/>
          <w:color w:val="313537"/>
          <w:sz w:val="28"/>
          <w:szCs w:val="28"/>
          <w:highlight w:val="white"/>
          <w:u w:val="single"/>
        </w:rPr>
        <w:t xml:space="preserve"> </w:t>
      </w:r>
    </w:p>
    <w:p w14:paraId="66D79973" w14:textId="15A21492" w:rsidR="00DD2A90" w:rsidRDefault="00CB72FE">
      <w:pPr>
        <w:numPr>
          <w:ilvl w:val="0"/>
          <w:numId w:val="2"/>
        </w:numPr>
        <w:pBdr>
          <w:top w:val="nil"/>
          <w:left w:val="nil"/>
          <w:bottom w:val="nil"/>
          <w:right w:val="nil"/>
          <w:between w:val="nil"/>
        </w:pBdr>
        <w:shd w:val="clear" w:color="auto" w:fill="FFFFFF"/>
        <w:jc w:val="both"/>
        <w:rPr>
          <w:color w:val="313537"/>
          <w:sz w:val="24"/>
          <w:szCs w:val="24"/>
          <w:highlight w:val="white"/>
        </w:rPr>
      </w:pPr>
      <w:r>
        <w:rPr>
          <w:color w:val="313537"/>
          <w:sz w:val="24"/>
          <w:szCs w:val="24"/>
          <w:highlight w:val="white"/>
        </w:rPr>
        <w:t xml:space="preserve">To make your presentation interactive, you can animate your images/GIFs/texts. </w:t>
      </w:r>
    </w:p>
    <w:p w14:paraId="2DE9C0DF" w14:textId="447223AB" w:rsidR="00CB72FE" w:rsidRDefault="00CB72FE" w:rsidP="00CB72FE">
      <w:pPr>
        <w:numPr>
          <w:ilvl w:val="0"/>
          <w:numId w:val="2"/>
        </w:numPr>
        <w:pBdr>
          <w:top w:val="nil"/>
          <w:left w:val="nil"/>
          <w:bottom w:val="nil"/>
          <w:right w:val="nil"/>
          <w:between w:val="nil"/>
        </w:pBdr>
        <w:shd w:val="clear" w:color="auto" w:fill="FFFFFF"/>
        <w:jc w:val="both"/>
        <w:rPr>
          <w:color w:val="313537"/>
          <w:sz w:val="24"/>
          <w:szCs w:val="24"/>
          <w:highlight w:val="white"/>
        </w:rPr>
      </w:pPr>
      <w:r>
        <w:rPr>
          <w:color w:val="313537"/>
          <w:sz w:val="24"/>
          <w:szCs w:val="24"/>
          <w:highlight w:val="white"/>
        </w:rPr>
        <w:t xml:space="preserve">Simply click on the element you wish to animate and click on </w:t>
      </w:r>
      <w:r>
        <w:rPr>
          <w:noProof/>
          <w:color w:val="313537"/>
          <w:sz w:val="24"/>
          <w:szCs w:val="24"/>
        </w:rPr>
        <w:drawing>
          <wp:inline distT="0" distB="0" distL="0" distR="0" wp14:anchorId="52466D58" wp14:editId="307A8B97">
            <wp:extent cx="209550" cy="177800"/>
            <wp:effectExtent l="0" t="0" r="0" b="0"/>
            <wp:docPr id="454343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43701" name="Picture 454343701"/>
                    <pic:cNvPicPr/>
                  </pic:nvPicPr>
                  <pic:blipFill rotWithShape="1">
                    <a:blip r:embed="rId15" cstate="print">
                      <a:extLst>
                        <a:ext uri="{28A0092B-C50C-407E-A947-70E740481C1C}">
                          <a14:useLocalDpi xmlns:a14="http://schemas.microsoft.com/office/drawing/2010/main" val="0"/>
                        </a:ext>
                      </a:extLst>
                    </a:blip>
                    <a:srcRect l="53098" t="43875" r="43376" b="50807"/>
                    <a:stretch/>
                  </pic:blipFill>
                  <pic:spPr bwMode="auto">
                    <a:xfrm>
                      <a:off x="0" y="0"/>
                      <a:ext cx="209550" cy="177800"/>
                    </a:xfrm>
                    <a:prstGeom prst="rect">
                      <a:avLst/>
                    </a:prstGeom>
                    <a:ln>
                      <a:noFill/>
                    </a:ln>
                    <a:extLst>
                      <a:ext uri="{53640926-AAD7-44D8-BBD7-CCE9431645EC}">
                        <a14:shadowObscured xmlns:a14="http://schemas.microsoft.com/office/drawing/2010/main"/>
                      </a:ext>
                    </a:extLst>
                  </pic:spPr>
                </pic:pic>
              </a:graphicData>
            </a:graphic>
          </wp:inline>
        </w:drawing>
      </w:r>
      <w:r>
        <w:rPr>
          <w:color w:val="313537"/>
          <w:sz w:val="24"/>
          <w:szCs w:val="24"/>
          <w:highlight w:val="white"/>
        </w:rPr>
        <w:t xml:space="preserve"> , which will appear above the element once you click on it. It will offer you multiple animation effects and you can choose any one that you like. </w:t>
      </w:r>
    </w:p>
    <w:p w14:paraId="3F5109D4" w14:textId="6B675FC3" w:rsidR="007B2A87" w:rsidRDefault="00CB72FE" w:rsidP="007B2A87">
      <w:pPr>
        <w:numPr>
          <w:ilvl w:val="0"/>
          <w:numId w:val="2"/>
        </w:numPr>
        <w:pBdr>
          <w:top w:val="nil"/>
          <w:left w:val="nil"/>
          <w:bottom w:val="nil"/>
          <w:right w:val="nil"/>
          <w:between w:val="nil"/>
        </w:pBdr>
        <w:shd w:val="clear" w:color="auto" w:fill="FFFFFF"/>
        <w:jc w:val="both"/>
        <w:rPr>
          <w:color w:val="313537"/>
          <w:sz w:val="24"/>
          <w:szCs w:val="24"/>
          <w:highlight w:val="white"/>
        </w:rPr>
      </w:pPr>
      <w:r>
        <w:rPr>
          <w:color w:val="313537"/>
          <w:sz w:val="24"/>
          <w:szCs w:val="24"/>
          <w:highlight w:val="white"/>
        </w:rPr>
        <w:t xml:space="preserve">Similarly, to make an element interactive, such as adding a tooltip letting the element redirect you to another page, reveal a text, or play music when you click on the element, choose </w:t>
      </w:r>
      <w:r>
        <w:rPr>
          <w:noProof/>
          <w:color w:val="313537"/>
          <w:sz w:val="24"/>
          <w:szCs w:val="24"/>
        </w:rPr>
        <w:drawing>
          <wp:inline distT="0" distB="0" distL="0" distR="0" wp14:anchorId="2412D9CD" wp14:editId="0E093181">
            <wp:extent cx="234950" cy="203200"/>
            <wp:effectExtent l="0" t="0" r="0" b="6350"/>
            <wp:docPr id="160720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0991" name="Picture 160720991"/>
                    <pic:cNvPicPr/>
                  </pic:nvPicPr>
                  <pic:blipFill rotWithShape="1">
                    <a:blip r:embed="rId16" cstate="print">
                      <a:extLst>
                        <a:ext uri="{28A0092B-C50C-407E-A947-70E740481C1C}">
                          <a14:useLocalDpi xmlns:a14="http://schemas.microsoft.com/office/drawing/2010/main" val="0"/>
                        </a:ext>
                      </a:extLst>
                    </a:blip>
                    <a:srcRect l="49680" t="43495" r="46367" b="50427"/>
                    <a:stretch/>
                  </pic:blipFill>
                  <pic:spPr bwMode="auto">
                    <a:xfrm>
                      <a:off x="0" y="0"/>
                      <a:ext cx="234950" cy="203200"/>
                    </a:xfrm>
                    <a:prstGeom prst="rect">
                      <a:avLst/>
                    </a:prstGeom>
                    <a:ln>
                      <a:noFill/>
                    </a:ln>
                    <a:extLst>
                      <a:ext uri="{53640926-AAD7-44D8-BBD7-CCE9431645EC}">
                        <a14:shadowObscured xmlns:a14="http://schemas.microsoft.com/office/drawing/2010/main"/>
                      </a:ext>
                    </a:extLst>
                  </pic:spPr>
                </pic:pic>
              </a:graphicData>
            </a:graphic>
          </wp:inline>
        </w:drawing>
      </w:r>
      <w:r>
        <w:rPr>
          <w:color w:val="313537"/>
          <w:sz w:val="24"/>
          <w:szCs w:val="24"/>
          <w:highlight w:val="white"/>
        </w:rPr>
        <w:t xml:space="preserve">, which will appear above the element once you click on it. </w:t>
      </w:r>
      <w:r w:rsidR="007B2A87">
        <w:rPr>
          <w:color w:val="313537"/>
          <w:sz w:val="24"/>
          <w:szCs w:val="24"/>
          <w:highlight w:val="white"/>
        </w:rPr>
        <w:t>You can choose the interactivity option, which is suitable for your presentation.</w:t>
      </w:r>
    </w:p>
    <w:p w14:paraId="42C353C8" w14:textId="0E8C4C24" w:rsidR="007B2A87" w:rsidRPr="007B2A87" w:rsidRDefault="007B2A87" w:rsidP="007B2A87">
      <w:pPr>
        <w:numPr>
          <w:ilvl w:val="0"/>
          <w:numId w:val="2"/>
        </w:numPr>
        <w:pBdr>
          <w:top w:val="nil"/>
          <w:left w:val="nil"/>
          <w:bottom w:val="nil"/>
          <w:right w:val="nil"/>
          <w:between w:val="nil"/>
        </w:pBdr>
        <w:shd w:val="clear" w:color="auto" w:fill="FFFFFF"/>
        <w:rPr>
          <w:color w:val="313537"/>
          <w:sz w:val="24"/>
          <w:szCs w:val="24"/>
          <w:highlight w:val="white"/>
        </w:rPr>
      </w:pPr>
      <w:r>
        <w:rPr>
          <w:color w:val="313537"/>
          <w:sz w:val="24"/>
          <w:szCs w:val="24"/>
          <w:highlight w:val="white"/>
        </w:rPr>
        <w:t xml:space="preserve">You can refer to this </w:t>
      </w:r>
      <w:hyperlink r:id="rId17" w:history="1">
        <w:r w:rsidRPr="007B2A87">
          <w:rPr>
            <w:rStyle w:val="Hyperlink"/>
            <w:sz w:val="24"/>
            <w:szCs w:val="24"/>
          </w:rPr>
          <w:t>presentation</w:t>
        </w:r>
      </w:hyperlink>
      <w:r w:rsidRPr="007B2A87">
        <w:rPr>
          <w:color w:val="000000"/>
          <w:sz w:val="24"/>
          <w:szCs w:val="24"/>
        </w:rPr>
        <w:t xml:space="preserve"> to</w:t>
      </w:r>
      <w:r>
        <w:rPr>
          <w:color w:val="000000"/>
          <w:sz w:val="27"/>
          <w:szCs w:val="27"/>
        </w:rPr>
        <w:t xml:space="preserve"> </w:t>
      </w:r>
      <w:r>
        <w:rPr>
          <w:color w:val="000000"/>
          <w:sz w:val="24"/>
          <w:szCs w:val="24"/>
        </w:rPr>
        <w:t xml:space="preserve">understand how elements can be made interactive. Click on the image/GIF to see the use of the reveal interactive element. </w:t>
      </w:r>
    </w:p>
    <w:p w14:paraId="15FE31BF" w14:textId="77777777" w:rsidR="00DD2A90" w:rsidRDefault="00DD2A90">
      <w:pPr>
        <w:pBdr>
          <w:top w:val="nil"/>
          <w:left w:val="nil"/>
          <w:bottom w:val="nil"/>
          <w:right w:val="nil"/>
          <w:between w:val="nil"/>
        </w:pBdr>
        <w:ind w:left="360"/>
        <w:jc w:val="both"/>
        <w:rPr>
          <w:color w:val="313537"/>
          <w:sz w:val="24"/>
          <w:szCs w:val="24"/>
          <w:highlight w:val="white"/>
        </w:rPr>
      </w:pPr>
    </w:p>
    <w:p w14:paraId="53C7222F" w14:textId="746795A9" w:rsidR="00DD2A90" w:rsidRDefault="007B2A87">
      <w:pPr>
        <w:shd w:val="clear" w:color="auto" w:fill="FFFFFF"/>
        <w:jc w:val="both"/>
        <w:rPr>
          <w:b/>
          <w:color w:val="313537"/>
          <w:sz w:val="26"/>
          <w:szCs w:val="26"/>
          <w:highlight w:val="white"/>
        </w:rPr>
      </w:pPr>
      <w:r>
        <w:rPr>
          <w:b/>
          <w:color w:val="313537"/>
          <w:sz w:val="26"/>
          <w:szCs w:val="26"/>
          <w:highlight w:val="white"/>
        </w:rPr>
        <w:t xml:space="preserve">Presenting and Sharing your Genially Creation </w:t>
      </w:r>
    </w:p>
    <w:p w14:paraId="19774EF3" w14:textId="77777777" w:rsidR="00DD2A90" w:rsidRDefault="00DD2A90">
      <w:pPr>
        <w:shd w:val="clear" w:color="auto" w:fill="FFFFFF"/>
        <w:jc w:val="both"/>
        <w:rPr>
          <w:b/>
          <w:color w:val="313537"/>
          <w:sz w:val="26"/>
          <w:szCs w:val="26"/>
          <w:highlight w:val="white"/>
        </w:rPr>
      </w:pPr>
    </w:p>
    <w:p w14:paraId="1371B555" w14:textId="2E5BEC60" w:rsidR="001C1B61" w:rsidRDefault="00000000" w:rsidP="001C1B61">
      <w:pPr>
        <w:numPr>
          <w:ilvl w:val="0"/>
          <w:numId w:val="2"/>
        </w:numPr>
        <w:pBdr>
          <w:top w:val="nil"/>
          <w:left w:val="nil"/>
          <w:bottom w:val="nil"/>
          <w:right w:val="nil"/>
          <w:between w:val="nil"/>
        </w:pBdr>
        <w:jc w:val="both"/>
        <w:rPr>
          <w:color w:val="313537"/>
          <w:sz w:val="24"/>
          <w:szCs w:val="24"/>
          <w:highlight w:val="white"/>
        </w:rPr>
      </w:pPr>
      <w:r>
        <w:rPr>
          <w:color w:val="313537"/>
          <w:sz w:val="24"/>
          <w:szCs w:val="24"/>
          <w:highlight w:val="white"/>
        </w:rPr>
        <w:t>To</w:t>
      </w:r>
      <w:r w:rsidR="007B2A87">
        <w:rPr>
          <w:color w:val="313537"/>
          <w:sz w:val="24"/>
          <w:szCs w:val="24"/>
          <w:highlight w:val="white"/>
        </w:rPr>
        <w:t xml:space="preserve"> add collaborators to your creation, click on </w:t>
      </w:r>
      <w:r w:rsidR="007B2A87">
        <w:rPr>
          <w:noProof/>
          <w:color w:val="313537"/>
          <w:sz w:val="24"/>
          <w:szCs w:val="24"/>
        </w:rPr>
        <w:drawing>
          <wp:inline distT="0" distB="0" distL="0" distR="0" wp14:anchorId="79658DE9" wp14:editId="2E6EF0EE">
            <wp:extent cx="247650" cy="215900"/>
            <wp:effectExtent l="0" t="0" r="0" b="0"/>
            <wp:docPr id="690430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30147" name="Picture 690430147"/>
                    <pic:cNvPicPr/>
                  </pic:nvPicPr>
                  <pic:blipFill rotWithShape="1">
                    <a:blip r:embed="rId18" cstate="print">
                      <a:extLst>
                        <a:ext uri="{28A0092B-C50C-407E-A947-70E740481C1C}">
                          <a14:useLocalDpi xmlns:a14="http://schemas.microsoft.com/office/drawing/2010/main" val="0"/>
                        </a:ext>
                      </a:extLst>
                    </a:blip>
                    <a:srcRect l="77351" t="14246" r="18483" b="79297"/>
                    <a:stretch/>
                  </pic:blipFill>
                  <pic:spPr bwMode="auto">
                    <a:xfrm>
                      <a:off x="0" y="0"/>
                      <a:ext cx="247650" cy="215900"/>
                    </a:xfrm>
                    <a:prstGeom prst="rect">
                      <a:avLst/>
                    </a:prstGeom>
                    <a:ln>
                      <a:noFill/>
                    </a:ln>
                    <a:extLst>
                      <a:ext uri="{53640926-AAD7-44D8-BBD7-CCE9431645EC}">
                        <a14:shadowObscured xmlns:a14="http://schemas.microsoft.com/office/drawing/2010/main"/>
                      </a:ext>
                    </a:extLst>
                  </pic:spPr>
                </pic:pic>
              </a:graphicData>
            </a:graphic>
          </wp:inline>
        </w:drawing>
      </w:r>
      <w:r w:rsidR="001C1B61">
        <w:rPr>
          <w:color w:val="313537"/>
          <w:sz w:val="24"/>
          <w:szCs w:val="24"/>
          <w:highlight w:val="white"/>
        </w:rPr>
        <w:t xml:space="preserve">, which is available at the top of your screen. Write the emails of people you wish to add to your creation and you are all set! </w:t>
      </w:r>
    </w:p>
    <w:p w14:paraId="3C4CB9CE" w14:textId="4622E610" w:rsidR="00175F5F" w:rsidRDefault="001C1B61" w:rsidP="00175F5F">
      <w:pPr>
        <w:numPr>
          <w:ilvl w:val="0"/>
          <w:numId w:val="2"/>
        </w:numPr>
        <w:pBdr>
          <w:top w:val="nil"/>
          <w:left w:val="nil"/>
          <w:bottom w:val="nil"/>
          <w:right w:val="nil"/>
          <w:between w:val="nil"/>
        </w:pBdr>
        <w:jc w:val="both"/>
        <w:rPr>
          <w:color w:val="313537"/>
          <w:sz w:val="24"/>
          <w:szCs w:val="24"/>
          <w:highlight w:val="white"/>
        </w:rPr>
      </w:pPr>
      <w:r>
        <w:rPr>
          <w:color w:val="313537"/>
          <w:sz w:val="24"/>
          <w:szCs w:val="24"/>
          <w:highlight w:val="white"/>
        </w:rPr>
        <w:t xml:space="preserve">To share your presentation with your colleagues/learners, click on </w:t>
      </w:r>
      <w:r>
        <w:rPr>
          <w:noProof/>
          <w:color w:val="313537"/>
          <w:sz w:val="24"/>
          <w:szCs w:val="24"/>
        </w:rPr>
        <w:drawing>
          <wp:inline distT="0" distB="0" distL="0" distR="0" wp14:anchorId="3D747E6E" wp14:editId="729E8B15">
            <wp:extent cx="152400" cy="184150"/>
            <wp:effectExtent l="0" t="0" r="0" b="6350"/>
            <wp:docPr id="1822005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05876" name="Picture 1822005876"/>
                    <pic:cNvPicPr/>
                  </pic:nvPicPr>
                  <pic:blipFill rotWithShape="1">
                    <a:blip r:embed="rId19" cstate="print">
                      <a:extLst>
                        <a:ext uri="{28A0092B-C50C-407E-A947-70E740481C1C}">
                          <a14:useLocalDpi xmlns:a14="http://schemas.microsoft.com/office/drawing/2010/main" val="0"/>
                        </a:ext>
                      </a:extLst>
                    </a:blip>
                    <a:srcRect l="93162" t="15575" r="4274" b="78917"/>
                    <a:stretch/>
                  </pic:blipFill>
                  <pic:spPr bwMode="auto">
                    <a:xfrm>
                      <a:off x="0" y="0"/>
                      <a:ext cx="152400" cy="184150"/>
                    </a:xfrm>
                    <a:prstGeom prst="rect">
                      <a:avLst/>
                    </a:prstGeom>
                    <a:ln>
                      <a:noFill/>
                    </a:ln>
                    <a:extLst>
                      <a:ext uri="{53640926-AAD7-44D8-BBD7-CCE9431645EC}">
                        <a14:shadowObscured xmlns:a14="http://schemas.microsoft.com/office/drawing/2010/main"/>
                      </a:ext>
                    </a:extLst>
                  </pic:spPr>
                </pic:pic>
              </a:graphicData>
            </a:graphic>
          </wp:inline>
        </w:drawing>
      </w:r>
      <w:r w:rsidR="00175F5F">
        <w:rPr>
          <w:color w:val="313537"/>
          <w:sz w:val="24"/>
          <w:szCs w:val="24"/>
          <w:highlight w:val="white"/>
        </w:rPr>
        <w:t xml:space="preserve">, which is available at the top right corner of your screen. You can also rename your creation and add a description to it. </w:t>
      </w:r>
    </w:p>
    <w:p w14:paraId="6267E486" w14:textId="77777777" w:rsidR="00175F5F" w:rsidRDefault="00175F5F" w:rsidP="00175F5F">
      <w:pPr>
        <w:pBdr>
          <w:top w:val="nil"/>
          <w:left w:val="nil"/>
          <w:bottom w:val="nil"/>
          <w:right w:val="nil"/>
          <w:between w:val="nil"/>
        </w:pBdr>
        <w:ind w:left="720"/>
        <w:jc w:val="both"/>
        <w:rPr>
          <w:noProof/>
          <w:color w:val="313537"/>
          <w:sz w:val="24"/>
          <w:szCs w:val="24"/>
        </w:rPr>
      </w:pPr>
    </w:p>
    <w:p w14:paraId="21471C77" w14:textId="0E154E42" w:rsidR="00175F5F" w:rsidRPr="00175F5F" w:rsidRDefault="00175F5F" w:rsidP="00175F5F">
      <w:pPr>
        <w:pBdr>
          <w:top w:val="nil"/>
          <w:left w:val="nil"/>
          <w:bottom w:val="nil"/>
          <w:right w:val="nil"/>
          <w:between w:val="nil"/>
        </w:pBdr>
        <w:ind w:left="720"/>
        <w:jc w:val="right"/>
        <w:rPr>
          <w:color w:val="313537"/>
          <w:sz w:val="24"/>
          <w:szCs w:val="24"/>
          <w:highlight w:val="white"/>
        </w:rPr>
      </w:pPr>
      <w:r>
        <w:rPr>
          <w:noProof/>
          <w:color w:val="313537"/>
          <w:sz w:val="24"/>
          <w:szCs w:val="24"/>
        </w:rPr>
        <w:lastRenderedPageBreak/>
        <w:drawing>
          <wp:inline distT="0" distB="0" distL="0" distR="0" wp14:anchorId="73F20B4D" wp14:editId="337DF757">
            <wp:extent cx="1873250" cy="2127250"/>
            <wp:effectExtent l="76200" t="76200" r="127000" b="139700"/>
            <wp:docPr id="6140190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19093" name="Picture 614019093"/>
                    <pic:cNvPicPr/>
                  </pic:nvPicPr>
                  <pic:blipFill rotWithShape="1">
                    <a:blip r:embed="rId20" cstate="print">
                      <a:extLst>
                        <a:ext uri="{28A0092B-C50C-407E-A947-70E740481C1C}">
                          <a14:useLocalDpi xmlns:a14="http://schemas.microsoft.com/office/drawing/2010/main" val="0"/>
                        </a:ext>
                      </a:extLst>
                    </a:blip>
                    <a:srcRect l="18269" t="21463" r="50214" b="14909"/>
                    <a:stretch/>
                  </pic:blipFill>
                  <pic:spPr bwMode="auto">
                    <a:xfrm>
                      <a:off x="0" y="0"/>
                      <a:ext cx="1873250" cy="2127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2A143C3" w14:textId="77777777" w:rsidR="001C1B61" w:rsidRDefault="001C1B61" w:rsidP="001C1B61">
      <w:pPr>
        <w:pBdr>
          <w:top w:val="nil"/>
          <w:left w:val="nil"/>
          <w:bottom w:val="nil"/>
          <w:right w:val="nil"/>
          <w:between w:val="nil"/>
        </w:pBdr>
        <w:ind w:left="360"/>
        <w:jc w:val="both"/>
        <w:rPr>
          <w:color w:val="313537"/>
          <w:sz w:val="24"/>
          <w:szCs w:val="24"/>
          <w:highlight w:val="white"/>
        </w:rPr>
      </w:pPr>
    </w:p>
    <w:p w14:paraId="53131C0B" w14:textId="77777777" w:rsidR="001C1B61" w:rsidRPr="001C1B61" w:rsidRDefault="001C1B61" w:rsidP="001C1B61">
      <w:pPr>
        <w:pBdr>
          <w:top w:val="nil"/>
          <w:left w:val="nil"/>
          <w:bottom w:val="nil"/>
          <w:right w:val="nil"/>
          <w:between w:val="nil"/>
        </w:pBdr>
        <w:jc w:val="both"/>
        <w:rPr>
          <w:color w:val="313537"/>
          <w:sz w:val="24"/>
          <w:szCs w:val="24"/>
          <w:highlight w:val="white"/>
        </w:rPr>
      </w:pPr>
    </w:p>
    <w:p w14:paraId="628F21A9" w14:textId="3F1CF824" w:rsidR="00DD2A90" w:rsidRDefault="00000000">
      <w:pPr>
        <w:jc w:val="both"/>
        <w:rPr>
          <w:sz w:val="24"/>
          <w:szCs w:val="24"/>
        </w:rPr>
      </w:pPr>
      <w:r>
        <w:rPr>
          <w:color w:val="313537"/>
          <w:sz w:val="26"/>
          <w:szCs w:val="26"/>
        </w:rPr>
        <w:t xml:space="preserve">If you </w:t>
      </w:r>
      <w:r w:rsidR="00175F5F">
        <w:rPr>
          <w:color w:val="313537"/>
          <w:sz w:val="26"/>
          <w:szCs w:val="26"/>
        </w:rPr>
        <w:t xml:space="preserve">need more help on how to use genially and its features, click on </w:t>
      </w:r>
      <w:hyperlink r:id="rId21" w:history="1">
        <w:r w:rsidR="00175F5F">
          <w:rPr>
            <w:rStyle w:val="Hyperlink"/>
            <w:sz w:val="26"/>
            <w:szCs w:val="26"/>
          </w:rPr>
          <w:t>genially support</w:t>
        </w:r>
      </w:hyperlink>
      <w:r w:rsidR="00175F5F">
        <w:rPr>
          <w:color w:val="313537"/>
          <w:sz w:val="26"/>
          <w:szCs w:val="26"/>
        </w:rPr>
        <w:t xml:space="preserve">.  </w:t>
      </w:r>
    </w:p>
    <w:sectPr w:rsidR="00DD2A90">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A6D59" w14:textId="77777777" w:rsidR="00600002" w:rsidRDefault="00600002">
      <w:pPr>
        <w:spacing w:line="240" w:lineRule="auto"/>
      </w:pPr>
      <w:r>
        <w:separator/>
      </w:r>
    </w:p>
  </w:endnote>
  <w:endnote w:type="continuationSeparator" w:id="0">
    <w:p w14:paraId="6E73771E" w14:textId="77777777" w:rsidR="00600002" w:rsidRDefault="006000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474E" w14:textId="77777777" w:rsidR="00DD2A90" w:rsidRDefault="00000000">
    <w:r>
      <w:rPr>
        <w:noProof/>
      </w:rPr>
      <w:drawing>
        <wp:anchor distT="0" distB="0" distL="0" distR="0" simplePos="0" relativeHeight="251658240" behindDoc="1" locked="0" layoutInCell="1" hidden="0" allowOverlap="1" wp14:anchorId="62E193E4" wp14:editId="02F38C44">
          <wp:simplePos x="0" y="0"/>
          <wp:positionH relativeFrom="column">
            <wp:posOffset>-914396</wp:posOffset>
          </wp:positionH>
          <wp:positionV relativeFrom="paragraph">
            <wp:posOffset>-120059</wp:posOffset>
          </wp:positionV>
          <wp:extent cx="7772400" cy="773410"/>
          <wp:effectExtent l="0" t="0" r="0" b="0"/>
          <wp:wrapNone/>
          <wp:docPr id="21362425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t="5583"/>
                  <a:stretch>
                    <a:fillRect/>
                  </a:stretch>
                </pic:blipFill>
                <pic:spPr>
                  <a:xfrm>
                    <a:off x="0" y="0"/>
                    <a:ext cx="7772400" cy="7734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E5081" w14:textId="77777777" w:rsidR="00600002" w:rsidRDefault="00600002">
      <w:pPr>
        <w:spacing w:line="240" w:lineRule="auto"/>
      </w:pPr>
      <w:r>
        <w:separator/>
      </w:r>
    </w:p>
  </w:footnote>
  <w:footnote w:type="continuationSeparator" w:id="0">
    <w:p w14:paraId="5E0B5AEA" w14:textId="77777777" w:rsidR="00600002" w:rsidRDefault="0060000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13041"/>
    <w:multiLevelType w:val="multilevel"/>
    <w:tmpl w:val="B852A5B4"/>
    <w:lvl w:ilvl="0">
      <w:start w:val="1"/>
      <w:numFmt w:val="decimal"/>
      <w:lvlText w:val="%1."/>
      <w:lvlJc w:val="left"/>
      <w:pPr>
        <w:ind w:left="720" w:hanging="36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990BF4"/>
    <w:multiLevelType w:val="multilevel"/>
    <w:tmpl w:val="7128808A"/>
    <w:lvl w:ilvl="0">
      <w:start w:val="1"/>
      <w:numFmt w:val="bullet"/>
      <w:lvlText w:val="●"/>
      <w:lvlJc w:val="left"/>
      <w:pPr>
        <w:ind w:left="920" w:hanging="360"/>
      </w:pPr>
      <w:rPr>
        <w:rFonts w:ascii="Noto Sans Symbols" w:eastAsia="Noto Sans Symbols" w:hAnsi="Noto Sans Symbols" w:cs="Noto Sans Symbols"/>
      </w:rPr>
    </w:lvl>
    <w:lvl w:ilvl="1">
      <w:start w:val="1"/>
      <w:numFmt w:val="bullet"/>
      <w:lvlText w:val="o"/>
      <w:lvlJc w:val="left"/>
      <w:pPr>
        <w:ind w:left="1640" w:hanging="360"/>
      </w:pPr>
      <w:rPr>
        <w:rFonts w:ascii="Courier New" w:eastAsia="Courier New" w:hAnsi="Courier New" w:cs="Courier New"/>
      </w:rPr>
    </w:lvl>
    <w:lvl w:ilvl="2">
      <w:start w:val="1"/>
      <w:numFmt w:val="bullet"/>
      <w:lvlText w:val="▪"/>
      <w:lvlJc w:val="left"/>
      <w:pPr>
        <w:ind w:left="2360" w:hanging="360"/>
      </w:pPr>
      <w:rPr>
        <w:rFonts w:ascii="Noto Sans Symbols" w:eastAsia="Noto Sans Symbols" w:hAnsi="Noto Sans Symbols" w:cs="Noto Sans Symbols"/>
      </w:rPr>
    </w:lvl>
    <w:lvl w:ilvl="3">
      <w:start w:val="1"/>
      <w:numFmt w:val="bullet"/>
      <w:lvlText w:val="●"/>
      <w:lvlJc w:val="left"/>
      <w:pPr>
        <w:ind w:left="3080" w:hanging="360"/>
      </w:pPr>
      <w:rPr>
        <w:rFonts w:ascii="Noto Sans Symbols" w:eastAsia="Noto Sans Symbols" w:hAnsi="Noto Sans Symbols" w:cs="Noto Sans Symbols"/>
      </w:rPr>
    </w:lvl>
    <w:lvl w:ilvl="4">
      <w:start w:val="1"/>
      <w:numFmt w:val="bullet"/>
      <w:lvlText w:val="o"/>
      <w:lvlJc w:val="left"/>
      <w:pPr>
        <w:ind w:left="3800" w:hanging="360"/>
      </w:pPr>
      <w:rPr>
        <w:rFonts w:ascii="Courier New" w:eastAsia="Courier New" w:hAnsi="Courier New" w:cs="Courier New"/>
      </w:rPr>
    </w:lvl>
    <w:lvl w:ilvl="5">
      <w:start w:val="1"/>
      <w:numFmt w:val="bullet"/>
      <w:lvlText w:val="▪"/>
      <w:lvlJc w:val="left"/>
      <w:pPr>
        <w:ind w:left="4520" w:hanging="360"/>
      </w:pPr>
      <w:rPr>
        <w:rFonts w:ascii="Noto Sans Symbols" w:eastAsia="Noto Sans Symbols" w:hAnsi="Noto Sans Symbols" w:cs="Noto Sans Symbols"/>
      </w:rPr>
    </w:lvl>
    <w:lvl w:ilvl="6">
      <w:start w:val="1"/>
      <w:numFmt w:val="bullet"/>
      <w:lvlText w:val="●"/>
      <w:lvlJc w:val="left"/>
      <w:pPr>
        <w:ind w:left="5240" w:hanging="360"/>
      </w:pPr>
      <w:rPr>
        <w:rFonts w:ascii="Noto Sans Symbols" w:eastAsia="Noto Sans Symbols" w:hAnsi="Noto Sans Symbols" w:cs="Noto Sans Symbols"/>
      </w:rPr>
    </w:lvl>
    <w:lvl w:ilvl="7">
      <w:start w:val="1"/>
      <w:numFmt w:val="bullet"/>
      <w:lvlText w:val="o"/>
      <w:lvlJc w:val="left"/>
      <w:pPr>
        <w:ind w:left="5960" w:hanging="360"/>
      </w:pPr>
      <w:rPr>
        <w:rFonts w:ascii="Courier New" w:eastAsia="Courier New" w:hAnsi="Courier New" w:cs="Courier New"/>
      </w:rPr>
    </w:lvl>
    <w:lvl w:ilvl="8">
      <w:start w:val="1"/>
      <w:numFmt w:val="bullet"/>
      <w:lvlText w:val="▪"/>
      <w:lvlJc w:val="left"/>
      <w:pPr>
        <w:ind w:left="6680" w:hanging="360"/>
      </w:pPr>
      <w:rPr>
        <w:rFonts w:ascii="Noto Sans Symbols" w:eastAsia="Noto Sans Symbols" w:hAnsi="Noto Sans Symbols" w:cs="Noto Sans Symbols"/>
      </w:rPr>
    </w:lvl>
  </w:abstractNum>
  <w:num w:numId="1" w16cid:durableId="188883725">
    <w:abstractNumId w:val="1"/>
  </w:num>
  <w:num w:numId="2" w16cid:durableId="1234199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A90"/>
    <w:rsid w:val="00175F5F"/>
    <w:rsid w:val="001C1B61"/>
    <w:rsid w:val="002605CA"/>
    <w:rsid w:val="004C52C9"/>
    <w:rsid w:val="00600002"/>
    <w:rsid w:val="00683267"/>
    <w:rsid w:val="007B2A87"/>
    <w:rsid w:val="00B1610A"/>
    <w:rsid w:val="00CB72FE"/>
    <w:rsid w:val="00CD56BD"/>
    <w:rsid w:val="00DD2A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C4393"/>
  <w15:docId w15:val="{A6FA0CA9-929A-4690-8D8A-EF454AB07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Header">
    <w:name w:val="header"/>
    <w:basedOn w:val="Normal"/>
    <w:link w:val="HeaderChar"/>
    <w:uiPriority w:val="99"/>
    <w:unhideWhenUsed/>
    <w:rsid w:val="00557A8E"/>
    <w:pPr>
      <w:tabs>
        <w:tab w:val="center" w:pos="4513"/>
        <w:tab w:val="right" w:pos="9026"/>
      </w:tabs>
      <w:spacing w:line="240" w:lineRule="auto"/>
    </w:pPr>
  </w:style>
  <w:style w:type="character" w:customStyle="1" w:styleId="HeaderChar">
    <w:name w:val="Header Char"/>
    <w:basedOn w:val="DefaultParagraphFont"/>
    <w:link w:val="Header"/>
    <w:uiPriority w:val="99"/>
    <w:rsid w:val="00557A8E"/>
  </w:style>
  <w:style w:type="paragraph" w:styleId="Footer">
    <w:name w:val="footer"/>
    <w:basedOn w:val="Normal"/>
    <w:link w:val="FooterChar"/>
    <w:uiPriority w:val="99"/>
    <w:unhideWhenUsed/>
    <w:rsid w:val="00557A8E"/>
    <w:pPr>
      <w:tabs>
        <w:tab w:val="center" w:pos="4513"/>
        <w:tab w:val="right" w:pos="9026"/>
      </w:tabs>
      <w:spacing w:line="240" w:lineRule="auto"/>
    </w:pPr>
  </w:style>
  <w:style w:type="character" w:customStyle="1" w:styleId="FooterChar">
    <w:name w:val="Footer Char"/>
    <w:basedOn w:val="DefaultParagraphFont"/>
    <w:link w:val="Footer"/>
    <w:uiPriority w:val="99"/>
    <w:rsid w:val="00557A8E"/>
  </w:style>
  <w:style w:type="paragraph" w:styleId="NormalWeb">
    <w:name w:val="Normal (Web)"/>
    <w:basedOn w:val="Normal"/>
    <w:uiPriority w:val="99"/>
    <w:unhideWhenUsed/>
    <w:rsid w:val="00557A8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557A8E"/>
    <w:rPr>
      <w:color w:val="0000FF"/>
      <w:u w:val="single"/>
    </w:rPr>
  </w:style>
  <w:style w:type="character" w:styleId="UnresolvedMention">
    <w:name w:val="Unresolved Mention"/>
    <w:basedOn w:val="DefaultParagraphFont"/>
    <w:uiPriority w:val="99"/>
    <w:semiHidden/>
    <w:unhideWhenUsed/>
    <w:rsid w:val="00557A8E"/>
    <w:rPr>
      <w:color w:val="605E5C"/>
      <w:shd w:val="clear" w:color="auto" w:fill="E1DFDD"/>
    </w:rPr>
  </w:style>
  <w:style w:type="character" w:styleId="FollowedHyperlink">
    <w:name w:val="FollowedHyperlink"/>
    <w:basedOn w:val="DefaultParagraphFont"/>
    <w:uiPriority w:val="99"/>
    <w:semiHidden/>
    <w:unhideWhenUsed/>
    <w:rsid w:val="00557A8E"/>
    <w:rPr>
      <w:color w:val="800080" w:themeColor="followedHyperlink"/>
      <w:u w:val="single"/>
    </w:rPr>
  </w:style>
  <w:style w:type="paragraph" w:styleId="ListParagraph">
    <w:name w:val="List Paragraph"/>
    <w:basedOn w:val="Normal"/>
    <w:uiPriority w:val="34"/>
    <w:qFormat/>
    <w:rsid w:val="00822F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genial.ly/"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support.genial.ly/en/support/hom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view.genial.ly/64c252fc55794d001809e522/video-presentation-minimalist-vide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oqmqgDih0qnPjqdt4EXHxS3Ew==">CgMxLjA4AHIhMTN6bUE1NDRoamc5QzhYVkJuQjNHSmQ3Y1VsQkNOTllv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Rajani</dc:creator>
  <cp:lastModifiedBy>tanyarajani8@gmail.com</cp:lastModifiedBy>
  <cp:revision>2</cp:revision>
  <dcterms:created xsi:type="dcterms:W3CDTF">2023-07-28T16:03:00Z</dcterms:created>
  <dcterms:modified xsi:type="dcterms:W3CDTF">2023-07-28T16:03:00Z</dcterms:modified>
</cp:coreProperties>
</file>